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16A8E" w14:textId="77777777" w:rsidR="005A2513" w:rsidRDefault="00DF2959" w:rsidP="007339E1">
      <w:pPr>
        <w:jc w:val="center"/>
        <w:rPr>
          <w:sz w:val="2"/>
          <w:szCs w:val="2"/>
        </w:rPr>
      </w:pPr>
      <w:r>
        <w:rPr>
          <w:sz w:val="2"/>
          <w:szCs w:val="2"/>
        </w:rPr>
        <w:t xml:space="preserve">                                            </w:t>
      </w:r>
    </w:p>
    <w:p w14:paraId="4AB848B3" w14:textId="11C317B6" w:rsidR="006365A8" w:rsidRPr="003B134A" w:rsidRDefault="00DF2959" w:rsidP="007339E1">
      <w:pPr>
        <w:jc w:val="center"/>
        <w:rPr>
          <w:bCs/>
          <w:sz w:val="24"/>
          <w:szCs w:val="24"/>
        </w:rPr>
      </w:pPr>
      <w:r w:rsidRPr="00B112F8">
        <w:rPr>
          <w:b/>
          <w:sz w:val="28"/>
          <w:szCs w:val="28"/>
        </w:rPr>
        <w:t>COMUNE DI CAGLIARI</w:t>
      </w:r>
      <w:r w:rsidR="006D3C5D">
        <w:rPr>
          <w:b/>
          <w:sz w:val="28"/>
          <w:szCs w:val="28"/>
        </w:rPr>
        <w:t xml:space="preserve"> </w:t>
      </w:r>
      <w:r w:rsidRPr="003B134A">
        <w:rPr>
          <w:sz w:val="24"/>
          <w:szCs w:val="24"/>
        </w:rPr>
        <w:t>Gestione: R.T.I. ICA-ABACO</w:t>
      </w:r>
    </w:p>
    <w:p w14:paraId="02F71E27" w14:textId="77777777" w:rsidR="00714D66" w:rsidRDefault="00DF2959">
      <w:pPr>
        <w:spacing w:after="120"/>
        <w:ind w:firstLine="708"/>
        <w:rPr>
          <w:b/>
          <w:bCs/>
          <w:sz w:val="24"/>
          <w:szCs w:val="24"/>
        </w:rPr>
      </w:pPr>
      <w:r>
        <w:rPr>
          <w:b/>
          <w:bCs/>
          <w:sz w:val="24"/>
          <w:szCs w:val="24"/>
        </w:rPr>
        <w:t xml:space="preserve">Oggetto: </w:t>
      </w:r>
      <w:r w:rsidR="0029103E">
        <w:rPr>
          <w:b/>
          <w:bCs/>
          <w:sz w:val="24"/>
          <w:szCs w:val="24"/>
        </w:rPr>
        <w:t xml:space="preserve">Canone Unico Giornaliero </w:t>
      </w:r>
    </w:p>
    <w:p w14:paraId="4E67DE42" w14:textId="51A0E177" w:rsidR="006365A8" w:rsidRDefault="00714D66">
      <w:pPr>
        <w:spacing w:after="120"/>
        <w:ind w:firstLine="708"/>
        <w:rPr>
          <w:sz w:val="24"/>
          <w:szCs w:val="24"/>
        </w:rPr>
      </w:pPr>
      <w:r>
        <w:rPr>
          <w:b/>
          <w:bCs/>
          <w:sz w:val="24"/>
          <w:szCs w:val="24"/>
        </w:rPr>
        <w:t xml:space="preserve">Titolo </w:t>
      </w:r>
      <w:r w:rsidR="00DF2959">
        <w:rPr>
          <w:b/>
          <w:bCs/>
          <w:sz w:val="24"/>
          <w:szCs w:val="24"/>
        </w:rPr>
        <w:t>Affission</w:t>
      </w:r>
      <w:r w:rsidR="0029103E">
        <w:rPr>
          <w:b/>
          <w:bCs/>
          <w:sz w:val="24"/>
          <w:szCs w:val="24"/>
        </w:rPr>
        <w:t>e</w:t>
      </w:r>
      <w:r>
        <w:rPr>
          <w:b/>
          <w:bCs/>
          <w:sz w:val="24"/>
          <w:szCs w:val="24"/>
        </w:rPr>
        <w:t>:</w:t>
      </w:r>
      <w:r w:rsidR="0029103E">
        <w:rPr>
          <w:b/>
          <w:bCs/>
          <w:sz w:val="24"/>
          <w:szCs w:val="24"/>
        </w:rPr>
        <w:t xml:space="preserve"> “</w:t>
      </w:r>
      <w:r>
        <w:rPr>
          <w:b/>
          <w:bCs/>
          <w:sz w:val="24"/>
          <w:szCs w:val="24"/>
        </w:rPr>
        <w:t>_________________________</w:t>
      </w:r>
      <w:r w:rsidR="00DF2959">
        <w:rPr>
          <w:b/>
          <w:bCs/>
          <w:sz w:val="24"/>
          <w:szCs w:val="24"/>
        </w:rPr>
        <w:t>______________________________________________”</w:t>
      </w:r>
    </w:p>
    <w:p w14:paraId="01C65775" w14:textId="77777777" w:rsidR="006365A8" w:rsidRDefault="00DF2959">
      <w:pPr>
        <w:ind w:firstLine="708"/>
        <w:rPr>
          <w:sz w:val="24"/>
          <w:szCs w:val="24"/>
        </w:rPr>
      </w:pPr>
      <w:r>
        <w:rPr>
          <w:sz w:val="24"/>
          <w:szCs w:val="24"/>
        </w:rPr>
        <w:t>Il sottoscritto ____________________________________________________________________________</w:t>
      </w:r>
    </w:p>
    <w:p w14:paraId="3115CFF0" w14:textId="77777777" w:rsidR="006365A8" w:rsidRDefault="00DF2959">
      <w:pPr>
        <w:ind w:firstLine="708"/>
        <w:rPr>
          <w:sz w:val="24"/>
          <w:szCs w:val="24"/>
        </w:rPr>
      </w:pPr>
      <w:r>
        <w:rPr>
          <w:sz w:val="24"/>
          <w:szCs w:val="24"/>
        </w:rPr>
        <w:t xml:space="preserve">Nato/a </w:t>
      </w:r>
      <w:proofErr w:type="spellStart"/>
      <w:r>
        <w:rPr>
          <w:sz w:val="24"/>
          <w:szCs w:val="24"/>
        </w:rPr>
        <w:t>a</w:t>
      </w:r>
      <w:proofErr w:type="spellEnd"/>
      <w:r>
        <w:rPr>
          <w:sz w:val="24"/>
          <w:szCs w:val="24"/>
        </w:rPr>
        <w:t xml:space="preserve"> _____________________________________________________________ il _________________</w:t>
      </w:r>
    </w:p>
    <w:p w14:paraId="2CD6F904" w14:textId="77777777" w:rsidR="006365A8" w:rsidRDefault="00DF2959">
      <w:pPr>
        <w:ind w:firstLine="708"/>
        <w:rPr>
          <w:sz w:val="24"/>
          <w:szCs w:val="24"/>
        </w:rPr>
      </w:pPr>
      <w:r>
        <w:rPr>
          <w:sz w:val="24"/>
          <w:szCs w:val="24"/>
        </w:rPr>
        <w:t>Residente in _____________________________________________________________________________</w:t>
      </w:r>
    </w:p>
    <w:p w14:paraId="4E1BDC3A" w14:textId="77777777" w:rsidR="006365A8" w:rsidRDefault="00DF2959">
      <w:pPr>
        <w:ind w:firstLine="708"/>
        <w:rPr>
          <w:sz w:val="24"/>
          <w:szCs w:val="24"/>
        </w:rPr>
      </w:pPr>
      <w:r>
        <w:rPr>
          <w:sz w:val="24"/>
          <w:szCs w:val="24"/>
        </w:rPr>
        <w:t>Via _____________________________________________________ n. ____________ CAP _____________</w:t>
      </w:r>
    </w:p>
    <w:p w14:paraId="1DDC8BBE" w14:textId="77777777" w:rsidR="006365A8" w:rsidRDefault="00DF2959">
      <w:pPr>
        <w:ind w:firstLine="708"/>
        <w:rPr>
          <w:sz w:val="24"/>
          <w:szCs w:val="24"/>
        </w:rPr>
      </w:pPr>
      <w:r>
        <w:rPr>
          <w:sz w:val="24"/>
          <w:szCs w:val="24"/>
        </w:rPr>
        <w:t>Codice Fiscale ______________________ in nome e per conto della Ditta ___________________________</w:t>
      </w:r>
    </w:p>
    <w:p w14:paraId="30E9B65D" w14:textId="0A7C6CA0" w:rsidR="006365A8" w:rsidRDefault="00DF2959">
      <w:pPr>
        <w:ind w:firstLine="708"/>
        <w:rPr>
          <w:sz w:val="24"/>
          <w:szCs w:val="24"/>
        </w:rPr>
      </w:pPr>
      <w:r>
        <w:rPr>
          <w:sz w:val="24"/>
          <w:szCs w:val="24"/>
        </w:rPr>
        <w:t>Codice Fiscale / Partita IVA _____________ con sede in _______________</w:t>
      </w:r>
      <w:r w:rsidR="00DD707C">
        <w:rPr>
          <w:sz w:val="24"/>
          <w:szCs w:val="24"/>
        </w:rPr>
        <w:t xml:space="preserve"> PEC: ______________________</w:t>
      </w:r>
    </w:p>
    <w:p w14:paraId="1105EC6C" w14:textId="77777777" w:rsidR="006365A8" w:rsidRDefault="00DF2959">
      <w:pPr>
        <w:ind w:firstLine="708"/>
        <w:rPr>
          <w:sz w:val="24"/>
          <w:szCs w:val="24"/>
        </w:rPr>
      </w:pPr>
      <w:r>
        <w:rPr>
          <w:sz w:val="24"/>
          <w:szCs w:val="24"/>
        </w:rPr>
        <w:t xml:space="preserve">Via _________________________________________ n. __________ CAP _________Tel _______________ </w:t>
      </w:r>
    </w:p>
    <w:p w14:paraId="2B4BAE86" w14:textId="77777777" w:rsidR="006365A8" w:rsidRDefault="00DF2959">
      <w:pPr>
        <w:spacing w:after="0"/>
        <w:ind w:firstLine="708"/>
        <w:rPr>
          <w:b/>
          <w:bCs/>
          <w:sz w:val="24"/>
          <w:szCs w:val="24"/>
        </w:rPr>
      </w:pPr>
      <w:r>
        <w:rPr>
          <w:sz w:val="24"/>
          <w:szCs w:val="24"/>
        </w:rPr>
        <w:t xml:space="preserve">ai sensi del </w:t>
      </w:r>
      <w:r w:rsidR="008E78DE">
        <w:rPr>
          <w:sz w:val="24"/>
          <w:szCs w:val="24"/>
        </w:rPr>
        <w:t>Regolamento Canone Unico</w:t>
      </w:r>
      <w:r w:rsidR="006D3C5D">
        <w:rPr>
          <w:sz w:val="24"/>
          <w:szCs w:val="24"/>
        </w:rPr>
        <w:t xml:space="preserve"> deliberazione C.C. n. 59/2021</w:t>
      </w:r>
    </w:p>
    <w:p w14:paraId="11730281" w14:textId="77777777" w:rsidR="006365A8" w:rsidRDefault="00DF2959">
      <w:pPr>
        <w:spacing w:after="0"/>
        <w:ind w:firstLine="708"/>
        <w:jc w:val="center"/>
        <w:rPr>
          <w:sz w:val="24"/>
          <w:szCs w:val="24"/>
        </w:rPr>
      </w:pPr>
      <w:r>
        <w:rPr>
          <w:b/>
          <w:bCs/>
          <w:sz w:val="24"/>
          <w:szCs w:val="24"/>
        </w:rPr>
        <w:t>CHIEDE</w:t>
      </w:r>
    </w:p>
    <w:p w14:paraId="0433CEB5" w14:textId="77777777" w:rsidR="006365A8" w:rsidRDefault="00DF2959">
      <w:pPr>
        <w:ind w:firstLine="708"/>
        <w:rPr>
          <w:sz w:val="24"/>
          <w:szCs w:val="24"/>
        </w:rPr>
      </w:pPr>
      <w:r>
        <w:rPr>
          <w:sz w:val="24"/>
          <w:szCs w:val="24"/>
        </w:rPr>
        <w:t xml:space="preserve">L’affissione in oggetto nel Comune di Cagliari con decorrenza dal </w:t>
      </w:r>
      <w:r w:rsidR="00C92A4B">
        <w:rPr>
          <w:sz w:val="24"/>
          <w:szCs w:val="24"/>
        </w:rPr>
        <w:t>_____/_____/_____</w:t>
      </w:r>
      <w:r>
        <w:rPr>
          <w:sz w:val="24"/>
          <w:szCs w:val="24"/>
        </w:rPr>
        <w:t xml:space="preserve"> per giorni_____ di:</w:t>
      </w:r>
    </w:p>
    <w:tbl>
      <w:tblPr>
        <w:tblW w:w="9738" w:type="dxa"/>
        <w:tblInd w:w="1105" w:type="dxa"/>
        <w:tblCellMar>
          <w:left w:w="70" w:type="dxa"/>
          <w:right w:w="70" w:type="dxa"/>
        </w:tblCellMar>
        <w:tblLook w:val="04A0" w:firstRow="1" w:lastRow="0" w:firstColumn="1" w:lastColumn="0" w:noHBand="0" w:noVBand="1"/>
      </w:tblPr>
      <w:tblGrid>
        <w:gridCol w:w="3076"/>
        <w:gridCol w:w="819"/>
        <w:gridCol w:w="882"/>
        <w:gridCol w:w="931"/>
        <w:gridCol w:w="1054"/>
        <w:gridCol w:w="992"/>
        <w:gridCol w:w="931"/>
        <w:gridCol w:w="1053"/>
      </w:tblGrid>
      <w:tr w:rsidR="0070151E" w:rsidRPr="00822B9F" w14:paraId="0D6FAB9A" w14:textId="77777777" w:rsidTr="000508C3">
        <w:trPr>
          <w:trHeight w:val="300"/>
        </w:trPr>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8D9FF0" w14:textId="2C659C4F" w:rsidR="00822B9F" w:rsidRPr="00822B9F" w:rsidRDefault="00822B9F" w:rsidP="003B134A">
            <w:pPr>
              <w:suppressAutoHyphens w:val="0"/>
              <w:spacing w:after="0" w:line="240" w:lineRule="auto"/>
              <w:jc w:val="center"/>
              <w:rPr>
                <w:rFonts w:eastAsia="Times New Roman" w:cs="Times New Roman"/>
                <w:b/>
                <w:bCs/>
                <w:color w:val="000000"/>
                <w:lang w:eastAsia="it-IT"/>
              </w:rPr>
            </w:pPr>
            <w:r w:rsidRPr="00822B9F">
              <w:rPr>
                <w:rFonts w:eastAsia="Times New Roman" w:cs="Times New Roman"/>
                <w:b/>
                <w:bCs/>
                <w:color w:val="000000"/>
                <w:lang w:eastAsia="it-IT"/>
              </w:rPr>
              <w:t>FORMATO</w:t>
            </w:r>
          </w:p>
        </w:tc>
        <w:tc>
          <w:tcPr>
            <w:tcW w:w="81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E3D9E25" w14:textId="77777777" w:rsidR="00822B9F" w:rsidRPr="00822B9F" w:rsidRDefault="00822B9F" w:rsidP="003B134A">
            <w:pPr>
              <w:suppressAutoHyphens w:val="0"/>
              <w:spacing w:after="0" w:line="240" w:lineRule="auto"/>
              <w:jc w:val="center"/>
              <w:rPr>
                <w:rFonts w:eastAsia="Times New Roman" w:cs="Times New Roman"/>
                <w:b/>
                <w:bCs/>
                <w:color w:val="000000"/>
                <w:lang w:eastAsia="it-IT"/>
              </w:rPr>
            </w:pPr>
            <w:r w:rsidRPr="00822B9F">
              <w:rPr>
                <w:rFonts w:eastAsia="Times New Roman" w:cs="Times New Roman"/>
                <w:b/>
                <w:bCs/>
                <w:color w:val="000000"/>
                <w:lang w:eastAsia="it-IT"/>
              </w:rPr>
              <w:t>70X100</w:t>
            </w:r>
          </w:p>
        </w:tc>
        <w:tc>
          <w:tcPr>
            <w:tcW w:w="88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CE8B0C2" w14:textId="77777777" w:rsidR="00822B9F" w:rsidRPr="00822B9F" w:rsidRDefault="00822B9F" w:rsidP="003B134A">
            <w:pPr>
              <w:suppressAutoHyphens w:val="0"/>
              <w:spacing w:after="0" w:line="240" w:lineRule="auto"/>
              <w:jc w:val="center"/>
              <w:rPr>
                <w:rFonts w:eastAsia="Times New Roman" w:cs="Times New Roman"/>
                <w:b/>
                <w:bCs/>
                <w:color w:val="000000"/>
                <w:lang w:eastAsia="it-IT"/>
              </w:rPr>
            </w:pPr>
            <w:r w:rsidRPr="00822B9F">
              <w:rPr>
                <w:rFonts w:eastAsia="Times New Roman" w:cs="Times New Roman"/>
                <w:b/>
                <w:bCs/>
                <w:color w:val="000000"/>
                <w:lang w:eastAsia="it-IT"/>
              </w:rPr>
              <w:t>100X70</w:t>
            </w:r>
          </w:p>
        </w:tc>
        <w:tc>
          <w:tcPr>
            <w:tcW w:w="93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5D1C89C" w14:textId="77777777" w:rsidR="00822B9F" w:rsidRPr="00822B9F" w:rsidRDefault="00822B9F" w:rsidP="003B134A">
            <w:pPr>
              <w:suppressAutoHyphens w:val="0"/>
              <w:spacing w:after="0" w:line="240" w:lineRule="auto"/>
              <w:jc w:val="center"/>
              <w:rPr>
                <w:rFonts w:eastAsia="Times New Roman" w:cs="Times New Roman"/>
                <w:b/>
                <w:bCs/>
                <w:color w:val="000000"/>
                <w:lang w:eastAsia="it-IT"/>
              </w:rPr>
            </w:pPr>
            <w:r w:rsidRPr="00822B9F">
              <w:rPr>
                <w:rFonts w:eastAsia="Times New Roman" w:cs="Times New Roman"/>
                <w:b/>
                <w:bCs/>
                <w:color w:val="000000"/>
                <w:lang w:eastAsia="it-IT"/>
              </w:rPr>
              <w:t>100X140</w:t>
            </w:r>
          </w:p>
        </w:tc>
        <w:tc>
          <w:tcPr>
            <w:tcW w:w="105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C09E31D" w14:textId="77777777" w:rsidR="00822B9F" w:rsidRPr="00822B9F" w:rsidRDefault="00822B9F" w:rsidP="003B134A">
            <w:pPr>
              <w:suppressAutoHyphens w:val="0"/>
              <w:spacing w:after="0" w:line="240" w:lineRule="auto"/>
              <w:jc w:val="center"/>
              <w:rPr>
                <w:rFonts w:eastAsia="Times New Roman" w:cs="Times New Roman"/>
                <w:b/>
                <w:bCs/>
                <w:color w:val="000000"/>
                <w:lang w:eastAsia="it-IT"/>
              </w:rPr>
            </w:pPr>
            <w:r w:rsidRPr="00822B9F">
              <w:rPr>
                <w:rFonts w:eastAsia="Times New Roman" w:cs="Times New Roman"/>
                <w:b/>
                <w:bCs/>
                <w:color w:val="000000"/>
                <w:lang w:eastAsia="it-IT"/>
              </w:rPr>
              <w:t>140X100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25A8C3A" w14:textId="77777777" w:rsidR="00822B9F" w:rsidRPr="00822B9F" w:rsidRDefault="00822B9F" w:rsidP="003B134A">
            <w:pPr>
              <w:suppressAutoHyphens w:val="0"/>
              <w:spacing w:after="0" w:line="240" w:lineRule="auto"/>
              <w:jc w:val="center"/>
              <w:rPr>
                <w:rFonts w:eastAsia="Times New Roman" w:cs="Times New Roman"/>
                <w:b/>
                <w:bCs/>
                <w:color w:val="000000"/>
                <w:lang w:eastAsia="it-IT"/>
              </w:rPr>
            </w:pPr>
            <w:r w:rsidRPr="00822B9F">
              <w:rPr>
                <w:rFonts w:eastAsia="Times New Roman" w:cs="Times New Roman"/>
                <w:b/>
                <w:bCs/>
                <w:color w:val="000000"/>
                <w:lang w:eastAsia="it-IT"/>
              </w:rPr>
              <w:t>140X200</w:t>
            </w:r>
          </w:p>
        </w:tc>
        <w:tc>
          <w:tcPr>
            <w:tcW w:w="93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6C26BDB" w14:textId="77777777" w:rsidR="00822B9F" w:rsidRPr="00822B9F" w:rsidRDefault="00822B9F" w:rsidP="003B134A">
            <w:pPr>
              <w:suppressAutoHyphens w:val="0"/>
              <w:spacing w:after="0" w:line="240" w:lineRule="auto"/>
              <w:jc w:val="center"/>
              <w:rPr>
                <w:rFonts w:eastAsia="Times New Roman" w:cs="Times New Roman"/>
                <w:b/>
                <w:bCs/>
                <w:color w:val="000000"/>
                <w:lang w:eastAsia="it-IT"/>
              </w:rPr>
            </w:pPr>
            <w:r w:rsidRPr="00822B9F">
              <w:rPr>
                <w:rFonts w:eastAsia="Times New Roman" w:cs="Times New Roman"/>
                <w:b/>
                <w:bCs/>
                <w:color w:val="000000"/>
                <w:lang w:eastAsia="it-IT"/>
              </w:rPr>
              <w:t>200X140</w:t>
            </w:r>
          </w:p>
        </w:tc>
        <w:tc>
          <w:tcPr>
            <w:tcW w:w="1053"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BB081C9" w14:textId="77777777" w:rsidR="00822B9F" w:rsidRPr="00822B9F" w:rsidRDefault="00822B9F" w:rsidP="003B134A">
            <w:pPr>
              <w:suppressAutoHyphens w:val="0"/>
              <w:spacing w:after="0" w:line="240" w:lineRule="auto"/>
              <w:jc w:val="center"/>
              <w:rPr>
                <w:rFonts w:eastAsia="Times New Roman" w:cs="Times New Roman"/>
                <w:b/>
                <w:bCs/>
                <w:color w:val="000000"/>
                <w:lang w:eastAsia="it-IT"/>
              </w:rPr>
            </w:pPr>
            <w:r w:rsidRPr="00822B9F">
              <w:rPr>
                <w:rFonts w:eastAsia="Times New Roman" w:cs="Times New Roman"/>
                <w:b/>
                <w:bCs/>
                <w:color w:val="000000"/>
                <w:lang w:eastAsia="it-IT"/>
              </w:rPr>
              <w:t>600X300</w:t>
            </w:r>
          </w:p>
        </w:tc>
      </w:tr>
      <w:tr w:rsidR="00822B9F" w:rsidRPr="00822B9F" w14:paraId="35E9E4F8" w14:textId="77777777" w:rsidTr="0070151E">
        <w:trPr>
          <w:trHeight w:val="465"/>
        </w:trPr>
        <w:tc>
          <w:tcPr>
            <w:tcW w:w="3076" w:type="dxa"/>
            <w:tcBorders>
              <w:top w:val="nil"/>
              <w:left w:val="single" w:sz="4" w:space="0" w:color="auto"/>
              <w:bottom w:val="single" w:sz="4" w:space="0" w:color="auto"/>
              <w:right w:val="single" w:sz="4" w:space="0" w:color="auto"/>
            </w:tcBorders>
            <w:noWrap/>
            <w:vAlign w:val="center"/>
            <w:hideMark/>
          </w:tcPr>
          <w:p w14:paraId="1016F389" w14:textId="4A4C5796" w:rsidR="001F3FDE" w:rsidRPr="00822B9F" w:rsidRDefault="00822B9F" w:rsidP="001F3FDE">
            <w:pPr>
              <w:suppressAutoHyphens w:val="0"/>
              <w:spacing w:after="0" w:line="240" w:lineRule="auto"/>
              <w:jc w:val="center"/>
              <w:rPr>
                <w:rFonts w:eastAsia="Times New Roman" w:cs="Times New Roman"/>
                <w:color w:val="000000"/>
                <w:lang w:eastAsia="it-IT"/>
              </w:rPr>
            </w:pPr>
            <w:r w:rsidRPr="00822B9F">
              <w:rPr>
                <w:rFonts w:eastAsia="Times New Roman" w:cs="Times New Roman"/>
                <w:color w:val="000000"/>
                <w:lang w:eastAsia="it-IT"/>
              </w:rPr>
              <w:t>QUANTITA'</w:t>
            </w:r>
          </w:p>
        </w:tc>
        <w:tc>
          <w:tcPr>
            <w:tcW w:w="819" w:type="dxa"/>
            <w:tcBorders>
              <w:top w:val="nil"/>
              <w:left w:val="nil"/>
              <w:bottom w:val="single" w:sz="4" w:space="0" w:color="auto"/>
              <w:right w:val="single" w:sz="4" w:space="0" w:color="auto"/>
            </w:tcBorders>
            <w:noWrap/>
            <w:vAlign w:val="center"/>
            <w:hideMark/>
          </w:tcPr>
          <w:p w14:paraId="5B899846" w14:textId="77777777" w:rsidR="00822B9F" w:rsidRPr="00822B9F" w:rsidRDefault="00822B9F" w:rsidP="003B134A">
            <w:pPr>
              <w:suppressAutoHyphens w:val="0"/>
              <w:spacing w:after="0" w:line="240" w:lineRule="auto"/>
              <w:jc w:val="center"/>
              <w:rPr>
                <w:rFonts w:eastAsia="Times New Roman" w:cs="Times New Roman"/>
                <w:color w:val="000000"/>
                <w:lang w:eastAsia="it-IT"/>
              </w:rPr>
            </w:pPr>
          </w:p>
        </w:tc>
        <w:tc>
          <w:tcPr>
            <w:tcW w:w="882" w:type="dxa"/>
            <w:tcBorders>
              <w:top w:val="nil"/>
              <w:left w:val="nil"/>
              <w:bottom w:val="single" w:sz="4" w:space="0" w:color="auto"/>
              <w:right w:val="single" w:sz="4" w:space="0" w:color="auto"/>
            </w:tcBorders>
            <w:noWrap/>
            <w:vAlign w:val="center"/>
            <w:hideMark/>
          </w:tcPr>
          <w:p w14:paraId="48A39689" w14:textId="77777777" w:rsidR="00822B9F" w:rsidRPr="00822B9F" w:rsidRDefault="00822B9F" w:rsidP="003B134A">
            <w:pPr>
              <w:suppressAutoHyphens w:val="0"/>
              <w:spacing w:after="0" w:line="240" w:lineRule="auto"/>
              <w:jc w:val="center"/>
              <w:rPr>
                <w:rFonts w:eastAsia="Times New Roman" w:cs="Times New Roman"/>
                <w:color w:val="000000"/>
                <w:lang w:eastAsia="it-IT"/>
              </w:rPr>
            </w:pPr>
          </w:p>
        </w:tc>
        <w:tc>
          <w:tcPr>
            <w:tcW w:w="931" w:type="dxa"/>
            <w:tcBorders>
              <w:top w:val="nil"/>
              <w:left w:val="nil"/>
              <w:bottom w:val="single" w:sz="4" w:space="0" w:color="auto"/>
              <w:right w:val="single" w:sz="4" w:space="0" w:color="auto"/>
            </w:tcBorders>
            <w:noWrap/>
            <w:vAlign w:val="center"/>
            <w:hideMark/>
          </w:tcPr>
          <w:p w14:paraId="46D2EF32" w14:textId="77777777" w:rsidR="00822B9F" w:rsidRPr="00822B9F" w:rsidRDefault="00822B9F" w:rsidP="003B134A">
            <w:pPr>
              <w:suppressAutoHyphens w:val="0"/>
              <w:spacing w:after="0" w:line="240" w:lineRule="auto"/>
              <w:jc w:val="center"/>
              <w:rPr>
                <w:rFonts w:eastAsia="Times New Roman" w:cs="Times New Roman"/>
                <w:color w:val="000000"/>
                <w:lang w:eastAsia="it-IT"/>
              </w:rPr>
            </w:pPr>
          </w:p>
        </w:tc>
        <w:tc>
          <w:tcPr>
            <w:tcW w:w="1054" w:type="dxa"/>
            <w:tcBorders>
              <w:top w:val="nil"/>
              <w:left w:val="nil"/>
              <w:bottom w:val="single" w:sz="4" w:space="0" w:color="auto"/>
              <w:right w:val="single" w:sz="4" w:space="0" w:color="auto"/>
            </w:tcBorders>
            <w:noWrap/>
            <w:vAlign w:val="center"/>
            <w:hideMark/>
          </w:tcPr>
          <w:p w14:paraId="252F1A72" w14:textId="77777777" w:rsidR="00822B9F" w:rsidRPr="00822B9F" w:rsidRDefault="00822B9F" w:rsidP="003B134A">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1B16539E" w14:textId="77777777" w:rsidR="00822B9F" w:rsidRPr="00822B9F" w:rsidRDefault="00822B9F" w:rsidP="003B134A">
            <w:pPr>
              <w:suppressAutoHyphens w:val="0"/>
              <w:spacing w:after="0" w:line="240" w:lineRule="auto"/>
              <w:jc w:val="center"/>
              <w:rPr>
                <w:rFonts w:eastAsia="Times New Roman" w:cs="Times New Roman"/>
                <w:color w:val="000000"/>
                <w:lang w:eastAsia="it-IT"/>
              </w:rPr>
            </w:pPr>
          </w:p>
        </w:tc>
        <w:tc>
          <w:tcPr>
            <w:tcW w:w="931" w:type="dxa"/>
            <w:tcBorders>
              <w:top w:val="nil"/>
              <w:left w:val="nil"/>
              <w:bottom w:val="single" w:sz="4" w:space="0" w:color="auto"/>
              <w:right w:val="single" w:sz="4" w:space="0" w:color="auto"/>
            </w:tcBorders>
            <w:noWrap/>
            <w:vAlign w:val="center"/>
            <w:hideMark/>
          </w:tcPr>
          <w:p w14:paraId="4292A3D3" w14:textId="77777777" w:rsidR="00822B9F" w:rsidRPr="00822B9F" w:rsidRDefault="00822B9F" w:rsidP="003B134A">
            <w:pPr>
              <w:suppressAutoHyphens w:val="0"/>
              <w:spacing w:after="0" w:line="240" w:lineRule="auto"/>
              <w:jc w:val="center"/>
              <w:rPr>
                <w:rFonts w:eastAsia="Times New Roman" w:cs="Times New Roman"/>
                <w:color w:val="000000"/>
                <w:lang w:eastAsia="it-IT"/>
              </w:rPr>
            </w:pPr>
          </w:p>
        </w:tc>
        <w:tc>
          <w:tcPr>
            <w:tcW w:w="1053" w:type="dxa"/>
            <w:tcBorders>
              <w:top w:val="nil"/>
              <w:left w:val="nil"/>
              <w:bottom w:val="single" w:sz="4" w:space="0" w:color="auto"/>
              <w:right w:val="single" w:sz="4" w:space="0" w:color="auto"/>
            </w:tcBorders>
            <w:noWrap/>
            <w:vAlign w:val="center"/>
            <w:hideMark/>
          </w:tcPr>
          <w:p w14:paraId="0EA39DD0" w14:textId="77777777" w:rsidR="00822B9F" w:rsidRPr="00822B9F" w:rsidRDefault="00822B9F" w:rsidP="003B134A">
            <w:pPr>
              <w:suppressAutoHyphens w:val="0"/>
              <w:spacing w:after="0" w:line="240" w:lineRule="auto"/>
              <w:jc w:val="center"/>
              <w:rPr>
                <w:rFonts w:eastAsia="Times New Roman" w:cs="Times New Roman"/>
                <w:color w:val="000000"/>
                <w:lang w:eastAsia="it-IT"/>
              </w:rPr>
            </w:pPr>
          </w:p>
        </w:tc>
      </w:tr>
    </w:tbl>
    <w:p w14:paraId="6901BE9B" w14:textId="77777777" w:rsidR="003B134A" w:rsidRDefault="00DF2959" w:rsidP="00971E8D">
      <w:pPr>
        <w:ind w:left="708"/>
        <w:jc w:val="both"/>
        <w:rPr>
          <w:sz w:val="24"/>
          <w:szCs w:val="24"/>
        </w:rPr>
      </w:pPr>
      <w:r>
        <w:rPr>
          <w:sz w:val="24"/>
          <w:szCs w:val="24"/>
        </w:rPr>
        <w:t xml:space="preserve">di cui </w:t>
      </w:r>
      <w:r w:rsidR="003005F3">
        <w:rPr>
          <w:sz w:val="24"/>
          <w:szCs w:val="24"/>
        </w:rPr>
        <w:t>in prefissata</w:t>
      </w:r>
    </w:p>
    <w:tbl>
      <w:tblPr>
        <w:tblW w:w="9738" w:type="dxa"/>
        <w:tblInd w:w="1105" w:type="dxa"/>
        <w:tblCellMar>
          <w:left w:w="70" w:type="dxa"/>
          <w:right w:w="70" w:type="dxa"/>
        </w:tblCellMar>
        <w:tblLook w:val="04A0" w:firstRow="1" w:lastRow="0" w:firstColumn="1" w:lastColumn="0" w:noHBand="0" w:noVBand="1"/>
      </w:tblPr>
      <w:tblGrid>
        <w:gridCol w:w="3076"/>
        <w:gridCol w:w="819"/>
        <w:gridCol w:w="882"/>
        <w:gridCol w:w="931"/>
        <w:gridCol w:w="1054"/>
        <w:gridCol w:w="992"/>
        <w:gridCol w:w="992"/>
        <w:gridCol w:w="992"/>
      </w:tblGrid>
      <w:tr w:rsidR="0070151E" w:rsidRPr="003B134A" w14:paraId="782DEFF6" w14:textId="77777777" w:rsidTr="000508C3">
        <w:trPr>
          <w:trHeight w:val="300"/>
        </w:trPr>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FA2936" w14:textId="5D5055B1" w:rsidR="003B134A" w:rsidRPr="003B134A" w:rsidRDefault="003B134A" w:rsidP="003B134A">
            <w:pPr>
              <w:suppressAutoHyphens w:val="0"/>
              <w:spacing w:after="0" w:line="240" w:lineRule="auto"/>
              <w:jc w:val="center"/>
              <w:rPr>
                <w:rFonts w:eastAsia="Times New Roman" w:cs="Times New Roman"/>
                <w:b/>
                <w:bCs/>
                <w:color w:val="000000"/>
                <w:lang w:eastAsia="it-IT"/>
              </w:rPr>
            </w:pPr>
            <w:r w:rsidRPr="003B134A">
              <w:rPr>
                <w:rFonts w:eastAsia="Times New Roman" w:cs="Times New Roman"/>
                <w:b/>
                <w:bCs/>
                <w:color w:val="000000"/>
                <w:lang w:eastAsia="it-IT"/>
              </w:rPr>
              <w:t>FORMATO</w:t>
            </w:r>
          </w:p>
        </w:tc>
        <w:tc>
          <w:tcPr>
            <w:tcW w:w="819"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20BBB7B" w14:textId="77777777" w:rsidR="003B134A" w:rsidRPr="003B134A" w:rsidRDefault="003B134A" w:rsidP="003B134A">
            <w:pPr>
              <w:suppressAutoHyphens w:val="0"/>
              <w:spacing w:after="0" w:line="240" w:lineRule="auto"/>
              <w:jc w:val="center"/>
              <w:rPr>
                <w:rFonts w:eastAsia="Times New Roman" w:cs="Times New Roman"/>
                <w:b/>
                <w:bCs/>
                <w:color w:val="000000"/>
                <w:lang w:eastAsia="it-IT"/>
              </w:rPr>
            </w:pPr>
            <w:r w:rsidRPr="003B134A">
              <w:rPr>
                <w:rFonts w:eastAsia="Times New Roman" w:cs="Times New Roman"/>
                <w:b/>
                <w:bCs/>
                <w:color w:val="000000"/>
                <w:lang w:eastAsia="it-IT"/>
              </w:rPr>
              <w:t>70X100</w:t>
            </w:r>
          </w:p>
        </w:tc>
        <w:tc>
          <w:tcPr>
            <w:tcW w:w="88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72446BD" w14:textId="77777777" w:rsidR="003B134A" w:rsidRPr="003B134A" w:rsidRDefault="003B134A" w:rsidP="003B134A">
            <w:pPr>
              <w:suppressAutoHyphens w:val="0"/>
              <w:spacing w:after="0" w:line="240" w:lineRule="auto"/>
              <w:jc w:val="center"/>
              <w:rPr>
                <w:rFonts w:eastAsia="Times New Roman" w:cs="Times New Roman"/>
                <w:b/>
                <w:bCs/>
                <w:color w:val="000000"/>
                <w:lang w:eastAsia="it-IT"/>
              </w:rPr>
            </w:pPr>
            <w:r w:rsidRPr="003B134A">
              <w:rPr>
                <w:rFonts w:eastAsia="Times New Roman" w:cs="Times New Roman"/>
                <w:b/>
                <w:bCs/>
                <w:color w:val="000000"/>
                <w:lang w:eastAsia="it-IT"/>
              </w:rPr>
              <w:t>100X70</w:t>
            </w:r>
          </w:p>
        </w:tc>
        <w:tc>
          <w:tcPr>
            <w:tcW w:w="93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BA7E1A" w14:textId="77777777" w:rsidR="003B134A" w:rsidRPr="003B134A" w:rsidRDefault="003B134A" w:rsidP="003B134A">
            <w:pPr>
              <w:suppressAutoHyphens w:val="0"/>
              <w:spacing w:after="0" w:line="240" w:lineRule="auto"/>
              <w:jc w:val="center"/>
              <w:rPr>
                <w:rFonts w:eastAsia="Times New Roman" w:cs="Times New Roman"/>
                <w:b/>
                <w:bCs/>
                <w:color w:val="000000"/>
                <w:lang w:eastAsia="it-IT"/>
              </w:rPr>
            </w:pPr>
            <w:r w:rsidRPr="003B134A">
              <w:rPr>
                <w:rFonts w:eastAsia="Times New Roman" w:cs="Times New Roman"/>
                <w:b/>
                <w:bCs/>
                <w:color w:val="000000"/>
                <w:lang w:eastAsia="it-IT"/>
              </w:rPr>
              <w:t>100X140</w:t>
            </w:r>
          </w:p>
        </w:tc>
        <w:tc>
          <w:tcPr>
            <w:tcW w:w="105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E848330" w14:textId="77777777" w:rsidR="003B134A" w:rsidRPr="003B134A" w:rsidRDefault="003B134A" w:rsidP="003B134A">
            <w:pPr>
              <w:suppressAutoHyphens w:val="0"/>
              <w:spacing w:after="0" w:line="240" w:lineRule="auto"/>
              <w:jc w:val="center"/>
              <w:rPr>
                <w:rFonts w:eastAsia="Times New Roman" w:cs="Times New Roman"/>
                <w:b/>
                <w:bCs/>
                <w:color w:val="000000"/>
                <w:lang w:eastAsia="it-IT"/>
              </w:rPr>
            </w:pPr>
            <w:r w:rsidRPr="003B134A">
              <w:rPr>
                <w:rFonts w:eastAsia="Times New Roman" w:cs="Times New Roman"/>
                <w:b/>
                <w:bCs/>
                <w:color w:val="000000"/>
                <w:lang w:eastAsia="it-IT"/>
              </w:rPr>
              <w:t>140X100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CA996D0" w14:textId="77777777" w:rsidR="003B134A" w:rsidRPr="003B134A" w:rsidRDefault="003B134A" w:rsidP="003B134A">
            <w:pPr>
              <w:suppressAutoHyphens w:val="0"/>
              <w:spacing w:after="0" w:line="240" w:lineRule="auto"/>
              <w:jc w:val="center"/>
              <w:rPr>
                <w:rFonts w:eastAsia="Times New Roman" w:cs="Times New Roman"/>
                <w:b/>
                <w:bCs/>
                <w:color w:val="000000"/>
                <w:lang w:eastAsia="it-IT"/>
              </w:rPr>
            </w:pPr>
            <w:r w:rsidRPr="003B134A">
              <w:rPr>
                <w:rFonts w:eastAsia="Times New Roman" w:cs="Times New Roman"/>
                <w:b/>
                <w:bCs/>
                <w:color w:val="000000"/>
                <w:lang w:eastAsia="it-IT"/>
              </w:rPr>
              <w:t>140X200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10B8341" w14:textId="77777777" w:rsidR="003B134A" w:rsidRPr="003B134A" w:rsidRDefault="003B134A" w:rsidP="003B134A">
            <w:pPr>
              <w:suppressAutoHyphens w:val="0"/>
              <w:spacing w:after="0" w:line="240" w:lineRule="auto"/>
              <w:jc w:val="center"/>
              <w:rPr>
                <w:rFonts w:eastAsia="Times New Roman" w:cs="Times New Roman"/>
                <w:b/>
                <w:bCs/>
                <w:color w:val="000000"/>
                <w:lang w:eastAsia="it-IT"/>
              </w:rPr>
            </w:pPr>
            <w:r w:rsidRPr="003B134A">
              <w:rPr>
                <w:rFonts w:eastAsia="Times New Roman" w:cs="Times New Roman"/>
                <w:b/>
                <w:bCs/>
                <w:color w:val="000000"/>
                <w:lang w:eastAsia="it-IT"/>
              </w:rPr>
              <w:t>200X140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1B71859" w14:textId="77777777" w:rsidR="003B134A" w:rsidRPr="003B134A" w:rsidRDefault="003B134A" w:rsidP="003B134A">
            <w:pPr>
              <w:suppressAutoHyphens w:val="0"/>
              <w:spacing w:after="0" w:line="240" w:lineRule="auto"/>
              <w:jc w:val="center"/>
              <w:rPr>
                <w:rFonts w:eastAsia="Times New Roman" w:cs="Times New Roman"/>
                <w:b/>
                <w:bCs/>
                <w:color w:val="000000"/>
                <w:lang w:eastAsia="it-IT"/>
              </w:rPr>
            </w:pPr>
            <w:r w:rsidRPr="003B134A">
              <w:rPr>
                <w:rFonts w:eastAsia="Times New Roman" w:cs="Times New Roman"/>
                <w:b/>
                <w:bCs/>
                <w:color w:val="000000"/>
                <w:lang w:eastAsia="it-IT"/>
              </w:rPr>
              <w:t>600X300</w:t>
            </w:r>
          </w:p>
        </w:tc>
      </w:tr>
      <w:tr w:rsidR="003B134A" w:rsidRPr="003B134A" w14:paraId="441663AB" w14:textId="77777777" w:rsidTr="0070151E">
        <w:trPr>
          <w:trHeight w:val="465"/>
        </w:trPr>
        <w:tc>
          <w:tcPr>
            <w:tcW w:w="3076" w:type="dxa"/>
            <w:tcBorders>
              <w:top w:val="nil"/>
              <w:left w:val="single" w:sz="4" w:space="0" w:color="auto"/>
              <w:bottom w:val="single" w:sz="4" w:space="0" w:color="auto"/>
              <w:right w:val="single" w:sz="4" w:space="0" w:color="auto"/>
            </w:tcBorders>
            <w:noWrap/>
            <w:vAlign w:val="center"/>
            <w:hideMark/>
          </w:tcPr>
          <w:p w14:paraId="155BA436" w14:textId="20687A6A" w:rsidR="003B134A" w:rsidRPr="003B134A" w:rsidRDefault="003B134A" w:rsidP="003B134A">
            <w:pPr>
              <w:suppressAutoHyphens w:val="0"/>
              <w:spacing w:after="0" w:line="240" w:lineRule="auto"/>
              <w:jc w:val="center"/>
              <w:rPr>
                <w:rFonts w:eastAsia="Times New Roman" w:cs="Times New Roman"/>
                <w:color w:val="000000"/>
                <w:lang w:eastAsia="it-IT"/>
              </w:rPr>
            </w:pPr>
            <w:r w:rsidRPr="003B134A">
              <w:rPr>
                <w:rFonts w:eastAsia="Times New Roman" w:cs="Times New Roman"/>
                <w:color w:val="000000"/>
                <w:lang w:eastAsia="it-IT"/>
              </w:rPr>
              <w:t>QUANTITA'</w:t>
            </w:r>
          </w:p>
        </w:tc>
        <w:tc>
          <w:tcPr>
            <w:tcW w:w="819" w:type="dxa"/>
            <w:tcBorders>
              <w:top w:val="nil"/>
              <w:left w:val="nil"/>
              <w:bottom w:val="single" w:sz="4" w:space="0" w:color="auto"/>
              <w:right w:val="single" w:sz="4" w:space="0" w:color="auto"/>
            </w:tcBorders>
            <w:noWrap/>
            <w:vAlign w:val="center"/>
            <w:hideMark/>
          </w:tcPr>
          <w:p w14:paraId="77B75832" w14:textId="77777777" w:rsidR="003B134A" w:rsidRPr="003B134A" w:rsidRDefault="003B134A" w:rsidP="003B134A">
            <w:pPr>
              <w:suppressAutoHyphens w:val="0"/>
              <w:spacing w:after="0" w:line="240" w:lineRule="auto"/>
              <w:jc w:val="center"/>
              <w:rPr>
                <w:rFonts w:eastAsia="Times New Roman" w:cs="Times New Roman"/>
                <w:color w:val="000000"/>
                <w:lang w:eastAsia="it-IT"/>
              </w:rPr>
            </w:pPr>
          </w:p>
        </w:tc>
        <w:tc>
          <w:tcPr>
            <w:tcW w:w="882" w:type="dxa"/>
            <w:tcBorders>
              <w:top w:val="nil"/>
              <w:left w:val="nil"/>
              <w:bottom w:val="single" w:sz="4" w:space="0" w:color="auto"/>
              <w:right w:val="single" w:sz="4" w:space="0" w:color="auto"/>
            </w:tcBorders>
            <w:noWrap/>
            <w:vAlign w:val="center"/>
            <w:hideMark/>
          </w:tcPr>
          <w:p w14:paraId="4FBF794A" w14:textId="77777777" w:rsidR="003B134A" w:rsidRPr="003B134A" w:rsidRDefault="003B134A" w:rsidP="003B134A">
            <w:pPr>
              <w:suppressAutoHyphens w:val="0"/>
              <w:spacing w:after="0" w:line="240" w:lineRule="auto"/>
              <w:jc w:val="center"/>
              <w:rPr>
                <w:rFonts w:eastAsia="Times New Roman" w:cs="Times New Roman"/>
                <w:color w:val="000000"/>
                <w:lang w:eastAsia="it-IT"/>
              </w:rPr>
            </w:pPr>
          </w:p>
        </w:tc>
        <w:tc>
          <w:tcPr>
            <w:tcW w:w="931" w:type="dxa"/>
            <w:tcBorders>
              <w:top w:val="nil"/>
              <w:left w:val="nil"/>
              <w:bottom w:val="single" w:sz="4" w:space="0" w:color="auto"/>
              <w:right w:val="single" w:sz="4" w:space="0" w:color="auto"/>
            </w:tcBorders>
            <w:noWrap/>
            <w:vAlign w:val="center"/>
            <w:hideMark/>
          </w:tcPr>
          <w:p w14:paraId="7F9CE0EC" w14:textId="77777777" w:rsidR="003B134A" w:rsidRPr="003B134A" w:rsidRDefault="003B134A" w:rsidP="003B134A">
            <w:pPr>
              <w:suppressAutoHyphens w:val="0"/>
              <w:spacing w:after="0" w:line="240" w:lineRule="auto"/>
              <w:jc w:val="center"/>
              <w:rPr>
                <w:rFonts w:eastAsia="Times New Roman" w:cs="Times New Roman"/>
                <w:color w:val="000000"/>
                <w:lang w:eastAsia="it-IT"/>
              </w:rPr>
            </w:pPr>
          </w:p>
        </w:tc>
        <w:tc>
          <w:tcPr>
            <w:tcW w:w="1054" w:type="dxa"/>
            <w:tcBorders>
              <w:top w:val="nil"/>
              <w:left w:val="nil"/>
              <w:bottom w:val="single" w:sz="4" w:space="0" w:color="auto"/>
              <w:right w:val="single" w:sz="4" w:space="0" w:color="auto"/>
            </w:tcBorders>
            <w:noWrap/>
            <w:vAlign w:val="center"/>
            <w:hideMark/>
          </w:tcPr>
          <w:p w14:paraId="406DC428" w14:textId="77777777" w:rsidR="003B134A" w:rsidRPr="003B134A" w:rsidRDefault="003B134A" w:rsidP="003B134A">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4E0B0746" w14:textId="77777777" w:rsidR="003B134A" w:rsidRPr="003B134A" w:rsidRDefault="003B134A" w:rsidP="003B134A">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1822F2FB" w14:textId="77777777" w:rsidR="003B134A" w:rsidRPr="003B134A" w:rsidRDefault="003B134A" w:rsidP="003B134A">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0FD045E7" w14:textId="77777777" w:rsidR="003B134A" w:rsidRPr="003B134A" w:rsidRDefault="003B134A" w:rsidP="003B134A">
            <w:pPr>
              <w:suppressAutoHyphens w:val="0"/>
              <w:spacing w:after="0" w:line="240" w:lineRule="auto"/>
              <w:jc w:val="center"/>
              <w:rPr>
                <w:rFonts w:eastAsia="Times New Roman" w:cs="Times New Roman"/>
                <w:color w:val="000000"/>
                <w:lang w:eastAsia="it-IT"/>
              </w:rPr>
            </w:pPr>
          </w:p>
        </w:tc>
      </w:tr>
    </w:tbl>
    <w:p w14:paraId="29FA6C2B" w14:textId="77777777" w:rsidR="00971E8D" w:rsidRDefault="00DF2959" w:rsidP="00971E8D">
      <w:pPr>
        <w:ind w:left="708"/>
        <w:jc w:val="both"/>
        <w:rPr>
          <w:sz w:val="24"/>
          <w:szCs w:val="24"/>
        </w:rPr>
      </w:pPr>
      <w:r>
        <w:rPr>
          <w:sz w:val="24"/>
          <w:szCs w:val="24"/>
        </w:rPr>
        <w:t xml:space="preserve"> nelle seguenti vie:</w:t>
      </w:r>
    </w:p>
    <w:tbl>
      <w:tblPr>
        <w:tblW w:w="10171" w:type="dxa"/>
        <w:tblInd w:w="1045" w:type="dxa"/>
        <w:tblCellMar>
          <w:left w:w="70" w:type="dxa"/>
          <w:right w:w="70" w:type="dxa"/>
        </w:tblCellMar>
        <w:tblLook w:val="04A0" w:firstRow="1" w:lastRow="0" w:firstColumn="1" w:lastColumn="0" w:noHBand="0" w:noVBand="1"/>
      </w:tblPr>
      <w:tblGrid>
        <w:gridCol w:w="582"/>
        <w:gridCol w:w="3405"/>
        <w:gridCol w:w="857"/>
        <w:gridCol w:w="160"/>
        <w:gridCol w:w="542"/>
        <w:gridCol w:w="373"/>
        <w:gridCol w:w="3260"/>
        <w:gridCol w:w="992"/>
      </w:tblGrid>
      <w:tr w:rsidR="000508C3" w:rsidRPr="00971E8D" w14:paraId="1C27EC14" w14:textId="77777777" w:rsidTr="000508C3">
        <w:trPr>
          <w:trHeight w:val="465"/>
        </w:trPr>
        <w:tc>
          <w:tcPr>
            <w:tcW w:w="58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146752"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r w:rsidRPr="00971E8D">
              <w:rPr>
                <w:rFonts w:eastAsia="Times New Roman" w:cs="Times New Roman"/>
                <w:color w:val="000000"/>
                <w:lang w:eastAsia="it-IT"/>
              </w:rPr>
              <w:t>N°</w:t>
            </w:r>
          </w:p>
        </w:tc>
        <w:tc>
          <w:tcPr>
            <w:tcW w:w="340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4CC6305"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r w:rsidRPr="00971E8D">
              <w:rPr>
                <w:rFonts w:eastAsia="Times New Roman" w:cs="Times New Roman"/>
                <w:color w:val="000000"/>
                <w:lang w:eastAsia="it-IT"/>
              </w:rPr>
              <w:t>UBICAZIONE IMPIANTO</w:t>
            </w:r>
          </w:p>
        </w:tc>
        <w:tc>
          <w:tcPr>
            <w:tcW w:w="85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FFF936E"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r w:rsidRPr="00971E8D">
              <w:rPr>
                <w:rFonts w:eastAsia="Times New Roman" w:cs="Times New Roman"/>
                <w:color w:val="000000"/>
                <w:lang w:eastAsia="it-IT"/>
              </w:rPr>
              <w:t>N° CIMASA</w:t>
            </w:r>
          </w:p>
        </w:tc>
        <w:tc>
          <w:tcPr>
            <w:tcW w:w="160" w:type="dxa"/>
            <w:tcBorders>
              <w:top w:val="single" w:sz="4" w:space="0" w:color="auto"/>
              <w:left w:val="nil"/>
              <w:bottom w:val="single" w:sz="4" w:space="0" w:color="auto"/>
              <w:right w:val="single" w:sz="4" w:space="0" w:color="auto"/>
            </w:tcBorders>
            <w:shd w:val="clear" w:color="000000" w:fill="000000"/>
            <w:noWrap/>
            <w:vAlign w:val="center"/>
            <w:hideMark/>
          </w:tcPr>
          <w:p w14:paraId="2AC7A9EB"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54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8CE76BC"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r w:rsidRPr="00971E8D">
              <w:rPr>
                <w:rFonts w:eastAsia="Times New Roman" w:cs="Times New Roman"/>
                <w:color w:val="000000"/>
                <w:lang w:eastAsia="it-IT"/>
              </w:rPr>
              <w:t>N°</w:t>
            </w:r>
          </w:p>
        </w:tc>
        <w:tc>
          <w:tcPr>
            <w:tcW w:w="373" w:type="dxa"/>
            <w:tcBorders>
              <w:top w:val="single" w:sz="4" w:space="0" w:color="auto"/>
              <w:left w:val="nil"/>
              <w:bottom w:val="single" w:sz="4" w:space="0" w:color="auto"/>
              <w:right w:val="nil"/>
            </w:tcBorders>
            <w:shd w:val="clear" w:color="auto" w:fill="FFFFFF" w:themeFill="background1"/>
          </w:tcPr>
          <w:p w14:paraId="1302552A"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2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3ADE663" w14:textId="50060BDF" w:rsidR="000508C3" w:rsidRPr="00971E8D" w:rsidRDefault="000508C3" w:rsidP="00971E8D">
            <w:pPr>
              <w:suppressAutoHyphens w:val="0"/>
              <w:spacing w:after="0" w:line="240" w:lineRule="auto"/>
              <w:jc w:val="center"/>
              <w:rPr>
                <w:rFonts w:eastAsia="Times New Roman" w:cs="Times New Roman"/>
                <w:color w:val="000000"/>
                <w:lang w:eastAsia="it-IT"/>
              </w:rPr>
            </w:pPr>
            <w:r w:rsidRPr="00971E8D">
              <w:rPr>
                <w:rFonts w:eastAsia="Times New Roman" w:cs="Times New Roman"/>
                <w:color w:val="000000"/>
                <w:lang w:eastAsia="it-IT"/>
              </w:rPr>
              <w:t>UBICAZIONE IMPIANTO</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16C2082"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r w:rsidRPr="00971E8D">
              <w:rPr>
                <w:rFonts w:eastAsia="Times New Roman" w:cs="Times New Roman"/>
                <w:color w:val="000000"/>
                <w:lang w:eastAsia="it-IT"/>
              </w:rPr>
              <w:t>N° CIMASA</w:t>
            </w:r>
          </w:p>
        </w:tc>
      </w:tr>
      <w:tr w:rsidR="000508C3" w:rsidRPr="00971E8D" w14:paraId="304F8461" w14:textId="77777777" w:rsidTr="000508C3">
        <w:trPr>
          <w:trHeight w:val="300"/>
        </w:trPr>
        <w:tc>
          <w:tcPr>
            <w:tcW w:w="582" w:type="dxa"/>
            <w:tcBorders>
              <w:top w:val="nil"/>
              <w:left w:val="single" w:sz="4" w:space="0" w:color="auto"/>
              <w:bottom w:val="single" w:sz="4" w:space="0" w:color="auto"/>
              <w:right w:val="single" w:sz="4" w:space="0" w:color="auto"/>
            </w:tcBorders>
            <w:noWrap/>
            <w:vAlign w:val="center"/>
            <w:hideMark/>
          </w:tcPr>
          <w:p w14:paraId="42986E5E"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405" w:type="dxa"/>
            <w:tcBorders>
              <w:top w:val="nil"/>
              <w:left w:val="nil"/>
              <w:bottom w:val="single" w:sz="4" w:space="0" w:color="auto"/>
              <w:right w:val="single" w:sz="4" w:space="0" w:color="auto"/>
            </w:tcBorders>
            <w:noWrap/>
            <w:vAlign w:val="center"/>
            <w:hideMark/>
          </w:tcPr>
          <w:p w14:paraId="6CCEE157"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857" w:type="dxa"/>
            <w:tcBorders>
              <w:top w:val="nil"/>
              <w:left w:val="nil"/>
              <w:bottom w:val="single" w:sz="4" w:space="0" w:color="auto"/>
              <w:right w:val="single" w:sz="4" w:space="0" w:color="auto"/>
            </w:tcBorders>
            <w:noWrap/>
            <w:vAlign w:val="center"/>
            <w:hideMark/>
          </w:tcPr>
          <w:p w14:paraId="57A7B499"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160" w:type="dxa"/>
            <w:tcBorders>
              <w:top w:val="nil"/>
              <w:left w:val="nil"/>
              <w:bottom w:val="single" w:sz="4" w:space="0" w:color="auto"/>
              <w:right w:val="single" w:sz="4" w:space="0" w:color="auto"/>
            </w:tcBorders>
            <w:shd w:val="clear" w:color="000000" w:fill="000000"/>
            <w:noWrap/>
            <w:vAlign w:val="center"/>
            <w:hideMark/>
          </w:tcPr>
          <w:p w14:paraId="57C8444C"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542" w:type="dxa"/>
            <w:tcBorders>
              <w:top w:val="nil"/>
              <w:left w:val="nil"/>
              <w:bottom w:val="single" w:sz="4" w:space="0" w:color="auto"/>
              <w:right w:val="single" w:sz="4" w:space="0" w:color="auto"/>
            </w:tcBorders>
            <w:noWrap/>
            <w:vAlign w:val="center"/>
            <w:hideMark/>
          </w:tcPr>
          <w:p w14:paraId="38F0F4F9"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73" w:type="dxa"/>
            <w:tcBorders>
              <w:top w:val="nil"/>
              <w:left w:val="nil"/>
              <w:bottom w:val="single" w:sz="4" w:space="0" w:color="auto"/>
              <w:right w:val="nil"/>
            </w:tcBorders>
          </w:tcPr>
          <w:p w14:paraId="51E351C8"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260" w:type="dxa"/>
            <w:tcBorders>
              <w:top w:val="nil"/>
              <w:left w:val="nil"/>
              <w:bottom w:val="single" w:sz="4" w:space="0" w:color="auto"/>
              <w:right w:val="single" w:sz="4" w:space="0" w:color="auto"/>
            </w:tcBorders>
            <w:noWrap/>
            <w:vAlign w:val="center"/>
            <w:hideMark/>
          </w:tcPr>
          <w:p w14:paraId="0EF2B460" w14:textId="5B89D5FE"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0FFE7808"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r>
      <w:tr w:rsidR="000508C3" w:rsidRPr="00971E8D" w14:paraId="162C02CB" w14:textId="77777777" w:rsidTr="000508C3">
        <w:trPr>
          <w:trHeight w:val="300"/>
        </w:trPr>
        <w:tc>
          <w:tcPr>
            <w:tcW w:w="582" w:type="dxa"/>
            <w:tcBorders>
              <w:top w:val="nil"/>
              <w:left w:val="single" w:sz="4" w:space="0" w:color="auto"/>
              <w:bottom w:val="single" w:sz="4" w:space="0" w:color="auto"/>
              <w:right w:val="single" w:sz="4" w:space="0" w:color="auto"/>
            </w:tcBorders>
            <w:noWrap/>
            <w:vAlign w:val="center"/>
            <w:hideMark/>
          </w:tcPr>
          <w:p w14:paraId="75963CED"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405" w:type="dxa"/>
            <w:tcBorders>
              <w:top w:val="nil"/>
              <w:left w:val="nil"/>
              <w:bottom w:val="single" w:sz="4" w:space="0" w:color="auto"/>
              <w:right w:val="single" w:sz="4" w:space="0" w:color="auto"/>
            </w:tcBorders>
            <w:noWrap/>
            <w:vAlign w:val="center"/>
            <w:hideMark/>
          </w:tcPr>
          <w:p w14:paraId="1FAC3913"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857" w:type="dxa"/>
            <w:tcBorders>
              <w:top w:val="nil"/>
              <w:left w:val="nil"/>
              <w:bottom w:val="single" w:sz="4" w:space="0" w:color="auto"/>
              <w:right w:val="single" w:sz="4" w:space="0" w:color="auto"/>
            </w:tcBorders>
            <w:noWrap/>
            <w:vAlign w:val="center"/>
            <w:hideMark/>
          </w:tcPr>
          <w:p w14:paraId="2D1653D0"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160" w:type="dxa"/>
            <w:tcBorders>
              <w:top w:val="nil"/>
              <w:left w:val="nil"/>
              <w:bottom w:val="single" w:sz="4" w:space="0" w:color="auto"/>
              <w:right w:val="single" w:sz="4" w:space="0" w:color="auto"/>
            </w:tcBorders>
            <w:shd w:val="clear" w:color="000000" w:fill="000000"/>
            <w:noWrap/>
            <w:vAlign w:val="center"/>
            <w:hideMark/>
          </w:tcPr>
          <w:p w14:paraId="4C9A1818"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542" w:type="dxa"/>
            <w:tcBorders>
              <w:top w:val="nil"/>
              <w:left w:val="nil"/>
              <w:bottom w:val="single" w:sz="4" w:space="0" w:color="auto"/>
              <w:right w:val="single" w:sz="4" w:space="0" w:color="auto"/>
            </w:tcBorders>
            <w:noWrap/>
            <w:vAlign w:val="center"/>
            <w:hideMark/>
          </w:tcPr>
          <w:p w14:paraId="4E9B4023"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73" w:type="dxa"/>
            <w:tcBorders>
              <w:top w:val="nil"/>
              <w:left w:val="nil"/>
              <w:bottom w:val="single" w:sz="4" w:space="0" w:color="auto"/>
              <w:right w:val="nil"/>
            </w:tcBorders>
          </w:tcPr>
          <w:p w14:paraId="61DCBFE9"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260" w:type="dxa"/>
            <w:tcBorders>
              <w:top w:val="nil"/>
              <w:left w:val="nil"/>
              <w:bottom w:val="single" w:sz="4" w:space="0" w:color="auto"/>
              <w:right w:val="single" w:sz="4" w:space="0" w:color="auto"/>
            </w:tcBorders>
            <w:noWrap/>
            <w:vAlign w:val="center"/>
            <w:hideMark/>
          </w:tcPr>
          <w:p w14:paraId="34F85C60" w14:textId="18C53DB3"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36FCAAAA"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r>
      <w:tr w:rsidR="000508C3" w:rsidRPr="00971E8D" w14:paraId="38192265" w14:textId="77777777" w:rsidTr="000508C3">
        <w:trPr>
          <w:trHeight w:val="300"/>
        </w:trPr>
        <w:tc>
          <w:tcPr>
            <w:tcW w:w="582" w:type="dxa"/>
            <w:tcBorders>
              <w:top w:val="nil"/>
              <w:left w:val="single" w:sz="4" w:space="0" w:color="auto"/>
              <w:bottom w:val="single" w:sz="4" w:space="0" w:color="auto"/>
              <w:right w:val="single" w:sz="4" w:space="0" w:color="auto"/>
            </w:tcBorders>
            <w:noWrap/>
            <w:vAlign w:val="center"/>
            <w:hideMark/>
          </w:tcPr>
          <w:p w14:paraId="3173E0B7"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405" w:type="dxa"/>
            <w:tcBorders>
              <w:top w:val="nil"/>
              <w:left w:val="nil"/>
              <w:bottom w:val="single" w:sz="4" w:space="0" w:color="auto"/>
              <w:right w:val="single" w:sz="4" w:space="0" w:color="auto"/>
            </w:tcBorders>
            <w:noWrap/>
            <w:vAlign w:val="center"/>
            <w:hideMark/>
          </w:tcPr>
          <w:p w14:paraId="4580A472"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857" w:type="dxa"/>
            <w:tcBorders>
              <w:top w:val="nil"/>
              <w:left w:val="nil"/>
              <w:bottom w:val="single" w:sz="4" w:space="0" w:color="auto"/>
              <w:right w:val="single" w:sz="4" w:space="0" w:color="auto"/>
            </w:tcBorders>
            <w:noWrap/>
            <w:vAlign w:val="center"/>
            <w:hideMark/>
          </w:tcPr>
          <w:p w14:paraId="73318CB1"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160" w:type="dxa"/>
            <w:tcBorders>
              <w:top w:val="nil"/>
              <w:left w:val="nil"/>
              <w:bottom w:val="single" w:sz="4" w:space="0" w:color="auto"/>
              <w:right w:val="single" w:sz="4" w:space="0" w:color="auto"/>
            </w:tcBorders>
            <w:shd w:val="clear" w:color="000000" w:fill="000000"/>
            <w:noWrap/>
            <w:vAlign w:val="center"/>
            <w:hideMark/>
          </w:tcPr>
          <w:p w14:paraId="4EEF55FD"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542" w:type="dxa"/>
            <w:tcBorders>
              <w:top w:val="nil"/>
              <w:left w:val="nil"/>
              <w:bottom w:val="single" w:sz="4" w:space="0" w:color="auto"/>
              <w:right w:val="single" w:sz="4" w:space="0" w:color="auto"/>
            </w:tcBorders>
            <w:noWrap/>
            <w:vAlign w:val="center"/>
            <w:hideMark/>
          </w:tcPr>
          <w:p w14:paraId="4EC2B622"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73" w:type="dxa"/>
            <w:tcBorders>
              <w:top w:val="nil"/>
              <w:left w:val="nil"/>
              <w:bottom w:val="single" w:sz="4" w:space="0" w:color="auto"/>
              <w:right w:val="nil"/>
            </w:tcBorders>
          </w:tcPr>
          <w:p w14:paraId="66282C36"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260" w:type="dxa"/>
            <w:tcBorders>
              <w:top w:val="nil"/>
              <w:left w:val="nil"/>
              <w:bottom w:val="single" w:sz="4" w:space="0" w:color="auto"/>
              <w:right w:val="single" w:sz="4" w:space="0" w:color="auto"/>
            </w:tcBorders>
            <w:noWrap/>
            <w:vAlign w:val="center"/>
            <w:hideMark/>
          </w:tcPr>
          <w:p w14:paraId="1ED20D6C" w14:textId="6CBB3D36"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7B599E41"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r>
      <w:tr w:rsidR="000508C3" w:rsidRPr="00971E8D" w14:paraId="5FD694B5" w14:textId="77777777" w:rsidTr="000508C3">
        <w:trPr>
          <w:trHeight w:val="300"/>
        </w:trPr>
        <w:tc>
          <w:tcPr>
            <w:tcW w:w="582" w:type="dxa"/>
            <w:tcBorders>
              <w:top w:val="nil"/>
              <w:left w:val="single" w:sz="4" w:space="0" w:color="auto"/>
              <w:bottom w:val="single" w:sz="4" w:space="0" w:color="auto"/>
              <w:right w:val="single" w:sz="4" w:space="0" w:color="auto"/>
            </w:tcBorders>
            <w:noWrap/>
            <w:vAlign w:val="center"/>
            <w:hideMark/>
          </w:tcPr>
          <w:p w14:paraId="37493D0E"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405" w:type="dxa"/>
            <w:tcBorders>
              <w:top w:val="nil"/>
              <w:left w:val="nil"/>
              <w:bottom w:val="single" w:sz="4" w:space="0" w:color="auto"/>
              <w:right w:val="single" w:sz="4" w:space="0" w:color="auto"/>
            </w:tcBorders>
            <w:noWrap/>
            <w:vAlign w:val="center"/>
            <w:hideMark/>
          </w:tcPr>
          <w:p w14:paraId="0FB81D0D"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857" w:type="dxa"/>
            <w:tcBorders>
              <w:top w:val="nil"/>
              <w:left w:val="nil"/>
              <w:bottom w:val="single" w:sz="4" w:space="0" w:color="auto"/>
              <w:right w:val="single" w:sz="4" w:space="0" w:color="auto"/>
            </w:tcBorders>
            <w:noWrap/>
            <w:vAlign w:val="center"/>
            <w:hideMark/>
          </w:tcPr>
          <w:p w14:paraId="253F42D5"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160" w:type="dxa"/>
            <w:tcBorders>
              <w:top w:val="nil"/>
              <w:left w:val="nil"/>
              <w:bottom w:val="single" w:sz="4" w:space="0" w:color="auto"/>
              <w:right w:val="single" w:sz="4" w:space="0" w:color="auto"/>
            </w:tcBorders>
            <w:shd w:val="clear" w:color="000000" w:fill="000000"/>
            <w:noWrap/>
            <w:vAlign w:val="center"/>
            <w:hideMark/>
          </w:tcPr>
          <w:p w14:paraId="06F3A752"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542" w:type="dxa"/>
            <w:tcBorders>
              <w:top w:val="nil"/>
              <w:left w:val="nil"/>
              <w:bottom w:val="single" w:sz="4" w:space="0" w:color="auto"/>
              <w:right w:val="single" w:sz="4" w:space="0" w:color="auto"/>
            </w:tcBorders>
            <w:noWrap/>
            <w:vAlign w:val="center"/>
            <w:hideMark/>
          </w:tcPr>
          <w:p w14:paraId="4C66A245"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73" w:type="dxa"/>
            <w:tcBorders>
              <w:top w:val="nil"/>
              <w:left w:val="nil"/>
              <w:bottom w:val="single" w:sz="4" w:space="0" w:color="auto"/>
              <w:right w:val="nil"/>
            </w:tcBorders>
          </w:tcPr>
          <w:p w14:paraId="4454BBD3"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260" w:type="dxa"/>
            <w:tcBorders>
              <w:top w:val="nil"/>
              <w:left w:val="nil"/>
              <w:bottom w:val="single" w:sz="4" w:space="0" w:color="auto"/>
              <w:right w:val="single" w:sz="4" w:space="0" w:color="auto"/>
            </w:tcBorders>
            <w:noWrap/>
            <w:vAlign w:val="center"/>
            <w:hideMark/>
          </w:tcPr>
          <w:p w14:paraId="186C14B9" w14:textId="2E350D8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0563C704"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r>
      <w:tr w:rsidR="000508C3" w:rsidRPr="00971E8D" w14:paraId="56F55F2A" w14:textId="77777777" w:rsidTr="000508C3">
        <w:trPr>
          <w:trHeight w:val="300"/>
        </w:trPr>
        <w:tc>
          <w:tcPr>
            <w:tcW w:w="582" w:type="dxa"/>
            <w:tcBorders>
              <w:top w:val="nil"/>
              <w:left w:val="single" w:sz="4" w:space="0" w:color="auto"/>
              <w:bottom w:val="single" w:sz="4" w:space="0" w:color="auto"/>
              <w:right w:val="single" w:sz="4" w:space="0" w:color="auto"/>
            </w:tcBorders>
            <w:noWrap/>
            <w:vAlign w:val="center"/>
            <w:hideMark/>
          </w:tcPr>
          <w:p w14:paraId="4613BCB2"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405" w:type="dxa"/>
            <w:tcBorders>
              <w:top w:val="nil"/>
              <w:left w:val="nil"/>
              <w:bottom w:val="single" w:sz="4" w:space="0" w:color="auto"/>
              <w:right w:val="single" w:sz="4" w:space="0" w:color="auto"/>
            </w:tcBorders>
            <w:noWrap/>
            <w:vAlign w:val="center"/>
            <w:hideMark/>
          </w:tcPr>
          <w:p w14:paraId="7E3AC370"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857" w:type="dxa"/>
            <w:tcBorders>
              <w:top w:val="nil"/>
              <w:left w:val="nil"/>
              <w:bottom w:val="single" w:sz="4" w:space="0" w:color="auto"/>
              <w:right w:val="single" w:sz="4" w:space="0" w:color="auto"/>
            </w:tcBorders>
            <w:noWrap/>
            <w:vAlign w:val="center"/>
            <w:hideMark/>
          </w:tcPr>
          <w:p w14:paraId="2F68AA88"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160" w:type="dxa"/>
            <w:tcBorders>
              <w:top w:val="nil"/>
              <w:left w:val="nil"/>
              <w:bottom w:val="single" w:sz="4" w:space="0" w:color="auto"/>
              <w:right w:val="single" w:sz="4" w:space="0" w:color="auto"/>
            </w:tcBorders>
            <w:shd w:val="clear" w:color="000000" w:fill="000000"/>
            <w:noWrap/>
            <w:vAlign w:val="center"/>
            <w:hideMark/>
          </w:tcPr>
          <w:p w14:paraId="5D62ED36"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542" w:type="dxa"/>
            <w:tcBorders>
              <w:top w:val="nil"/>
              <w:left w:val="nil"/>
              <w:bottom w:val="single" w:sz="4" w:space="0" w:color="auto"/>
              <w:right w:val="single" w:sz="4" w:space="0" w:color="auto"/>
            </w:tcBorders>
            <w:noWrap/>
            <w:vAlign w:val="center"/>
            <w:hideMark/>
          </w:tcPr>
          <w:p w14:paraId="3733073C"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73" w:type="dxa"/>
            <w:tcBorders>
              <w:top w:val="nil"/>
              <w:left w:val="nil"/>
              <w:bottom w:val="single" w:sz="4" w:space="0" w:color="auto"/>
              <w:right w:val="nil"/>
            </w:tcBorders>
          </w:tcPr>
          <w:p w14:paraId="4DBE5DAB"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3260" w:type="dxa"/>
            <w:tcBorders>
              <w:top w:val="nil"/>
              <w:left w:val="nil"/>
              <w:bottom w:val="single" w:sz="4" w:space="0" w:color="auto"/>
              <w:right w:val="single" w:sz="4" w:space="0" w:color="auto"/>
            </w:tcBorders>
            <w:noWrap/>
            <w:vAlign w:val="center"/>
            <w:hideMark/>
          </w:tcPr>
          <w:p w14:paraId="3BA961BD" w14:textId="01B667F2" w:rsidR="000508C3" w:rsidRPr="00971E8D" w:rsidRDefault="000508C3" w:rsidP="00971E8D">
            <w:pPr>
              <w:suppressAutoHyphens w:val="0"/>
              <w:spacing w:after="0" w:line="240" w:lineRule="auto"/>
              <w:jc w:val="center"/>
              <w:rPr>
                <w:rFonts w:eastAsia="Times New Roman" w:cs="Times New Roman"/>
                <w:color w:val="000000"/>
                <w:lang w:eastAsia="it-IT"/>
              </w:rPr>
            </w:pPr>
          </w:p>
        </w:tc>
        <w:tc>
          <w:tcPr>
            <w:tcW w:w="992" w:type="dxa"/>
            <w:tcBorders>
              <w:top w:val="nil"/>
              <w:left w:val="nil"/>
              <w:bottom w:val="single" w:sz="4" w:space="0" w:color="auto"/>
              <w:right w:val="single" w:sz="4" w:space="0" w:color="auto"/>
            </w:tcBorders>
            <w:noWrap/>
            <w:vAlign w:val="center"/>
            <w:hideMark/>
          </w:tcPr>
          <w:p w14:paraId="6C175A70" w14:textId="77777777" w:rsidR="000508C3" w:rsidRPr="00971E8D" w:rsidRDefault="000508C3" w:rsidP="00971E8D">
            <w:pPr>
              <w:suppressAutoHyphens w:val="0"/>
              <w:spacing w:after="0" w:line="240" w:lineRule="auto"/>
              <w:jc w:val="center"/>
              <w:rPr>
                <w:rFonts w:eastAsia="Times New Roman" w:cs="Times New Roman"/>
                <w:color w:val="000000"/>
                <w:lang w:eastAsia="it-IT"/>
              </w:rPr>
            </w:pPr>
          </w:p>
        </w:tc>
      </w:tr>
    </w:tbl>
    <w:p w14:paraId="1E50BE6E" w14:textId="77777777" w:rsidR="009B55DA" w:rsidRDefault="009B55DA">
      <w:pPr>
        <w:jc w:val="both"/>
        <w:rPr>
          <w:sz w:val="24"/>
          <w:szCs w:val="24"/>
        </w:rPr>
      </w:pPr>
    </w:p>
    <w:p w14:paraId="01CC32BC" w14:textId="77777777" w:rsidR="005A2513" w:rsidRDefault="005A2513">
      <w:pPr>
        <w:jc w:val="both"/>
        <w:rPr>
          <w:sz w:val="24"/>
          <w:szCs w:val="24"/>
        </w:rPr>
      </w:pPr>
    </w:p>
    <w:p w14:paraId="1AA63238" w14:textId="083067C7" w:rsidR="006365A8" w:rsidRDefault="0029103E" w:rsidP="005A2513">
      <w:pPr>
        <w:ind w:left="870"/>
        <w:jc w:val="both"/>
        <w:rPr>
          <w:i/>
          <w:iCs/>
          <w:sz w:val="20"/>
          <w:szCs w:val="20"/>
        </w:rPr>
      </w:pPr>
      <w:r>
        <w:rPr>
          <w:noProof/>
          <w:sz w:val="24"/>
          <w:szCs w:val="24"/>
          <w:lang w:eastAsia="it-IT"/>
        </w:rPr>
        <mc:AlternateContent>
          <mc:Choice Requires="wps">
            <w:drawing>
              <wp:anchor distT="0" distB="0" distL="114300" distR="114300" simplePos="0" relativeHeight="251658240" behindDoc="0" locked="0" layoutInCell="1" allowOverlap="1" wp14:anchorId="2CFB460F" wp14:editId="3EBB6A11">
                <wp:simplePos x="0" y="0"/>
                <wp:positionH relativeFrom="column">
                  <wp:posOffset>317500</wp:posOffset>
                </wp:positionH>
                <wp:positionV relativeFrom="paragraph">
                  <wp:posOffset>25400</wp:posOffset>
                </wp:positionV>
                <wp:extent cx="171450" cy="171450"/>
                <wp:effectExtent l="9525" t="9525" r="9525" b="952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EAEC6" id="Rectangle 2" o:spid="_x0000_s1026" style="position:absolute;margin-left:25pt;margin-top:2pt;width:13.5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"/>
            </w:pict>
          </mc:Fallback>
        </mc:AlternateContent>
      </w:r>
      <w:r w:rsidR="001E03FB">
        <w:rPr>
          <w:sz w:val="24"/>
          <w:szCs w:val="24"/>
        </w:rPr>
        <w:t>R</w:t>
      </w:r>
      <w:r w:rsidR="00DF2959">
        <w:rPr>
          <w:sz w:val="24"/>
          <w:szCs w:val="24"/>
        </w:rPr>
        <w:t xml:space="preserve">iduzione del 50% </w:t>
      </w:r>
      <w:r w:rsidR="00DF2959">
        <w:rPr>
          <w:i/>
          <w:iCs/>
          <w:sz w:val="20"/>
          <w:szCs w:val="20"/>
        </w:rPr>
        <w:t>(</w:t>
      </w:r>
      <w:r w:rsidR="005A2513">
        <w:rPr>
          <w:i/>
          <w:iCs/>
          <w:sz w:val="20"/>
          <w:szCs w:val="20"/>
        </w:rPr>
        <w:t xml:space="preserve">art. 58 </w:t>
      </w:r>
      <w:r w:rsidR="006D3C5D">
        <w:rPr>
          <w:i/>
          <w:iCs/>
          <w:sz w:val="20"/>
          <w:szCs w:val="20"/>
        </w:rPr>
        <w:t>Regolamento</w:t>
      </w:r>
      <w:r w:rsidR="00130A58">
        <w:rPr>
          <w:i/>
          <w:iCs/>
          <w:sz w:val="20"/>
          <w:szCs w:val="20"/>
        </w:rPr>
        <w:t xml:space="preserve"> CUP</w:t>
      </w:r>
      <w:r w:rsidR="005A2513">
        <w:rPr>
          <w:i/>
          <w:iCs/>
          <w:sz w:val="20"/>
          <w:szCs w:val="20"/>
        </w:rPr>
        <w:t xml:space="preserve">). </w:t>
      </w:r>
      <w:r w:rsidR="005A2513" w:rsidRPr="005A2513">
        <w:rPr>
          <w:i/>
          <w:iCs/>
          <w:sz w:val="20"/>
          <w:szCs w:val="20"/>
          <w:u w:val="single"/>
        </w:rPr>
        <w:t>N</w:t>
      </w:r>
      <w:r w:rsidR="00130A58">
        <w:rPr>
          <w:i/>
          <w:iCs/>
          <w:sz w:val="20"/>
          <w:szCs w:val="20"/>
          <w:u w:val="single"/>
        </w:rPr>
        <w:t>onostante l’eventuale scelta</w:t>
      </w:r>
      <w:r w:rsidR="00E52091">
        <w:rPr>
          <w:i/>
          <w:iCs/>
          <w:sz w:val="20"/>
          <w:szCs w:val="20"/>
          <w:u w:val="single"/>
        </w:rPr>
        <w:t xml:space="preserve"> </w:t>
      </w:r>
      <w:r w:rsidR="00130A58">
        <w:rPr>
          <w:i/>
          <w:iCs/>
          <w:sz w:val="20"/>
          <w:szCs w:val="20"/>
          <w:u w:val="single"/>
        </w:rPr>
        <w:t>è</w:t>
      </w:r>
      <w:r w:rsidR="00E52091">
        <w:rPr>
          <w:i/>
          <w:iCs/>
          <w:sz w:val="20"/>
          <w:szCs w:val="20"/>
          <w:u w:val="single"/>
        </w:rPr>
        <w:t xml:space="preserve"> </w:t>
      </w:r>
      <w:r w:rsidR="00130A58">
        <w:rPr>
          <w:i/>
          <w:iCs/>
          <w:sz w:val="20"/>
          <w:szCs w:val="20"/>
          <w:u w:val="single"/>
        </w:rPr>
        <w:t xml:space="preserve">applicata a seguito </w:t>
      </w:r>
      <w:r w:rsidR="005A2513" w:rsidRPr="005A2513">
        <w:rPr>
          <w:i/>
          <w:iCs/>
          <w:sz w:val="20"/>
          <w:szCs w:val="20"/>
          <w:u w:val="single"/>
        </w:rPr>
        <w:t>valutazione d’ufficio</w:t>
      </w:r>
      <w:r w:rsidR="005A2513">
        <w:rPr>
          <w:i/>
          <w:iCs/>
          <w:sz w:val="20"/>
          <w:szCs w:val="20"/>
          <w:u w:val="single"/>
        </w:rPr>
        <w:t>.</w:t>
      </w:r>
    </w:p>
    <w:p w14:paraId="0A879204" w14:textId="54D50452" w:rsidR="008C3096" w:rsidRDefault="008C3096" w:rsidP="00714D66">
      <w:pPr>
        <w:pStyle w:val="Paragrafoelenco"/>
        <w:ind w:left="1068"/>
        <w:jc w:val="both"/>
        <w:rPr>
          <w:b/>
          <w:bCs/>
          <w:i/>
          <w:iCs/>
          <w:sz w:val="20"/>
          <w:szCs w:val="20"/>
        </w:rPr>
      </w:pPr>
    </w:p>
    <w:p w14:paraId="0CE5C80C" w14:textId="77777777" w:rsidR="005A2513" w:rsidRDefault="005A2513" w:rsidP="00714D66">
      <w:pPr>
        <w:pStyle w:val="Paragrafoelenco"/>
        <w:ind w:left="1068"/>
        <w:jc w:val="both"/>
        <w:rPr>
          <w:b/>
          <w:bCs/>
          <w:i/>
          <w:iCs/>
          <w:sz w:val="20"/>
          <w:szCs w:val="20"/>
        </w:rPr>
      </w:pPr>
    </w:p>
    <w:p w14:paraId="1445E3F1" w14:textId="77777777" w:rsidR="005A2513" w:rsidRDefault="005A2513" w:rsidP="00714D66">
      <w:pPr>
        <w:pStyle w:val="Paragrafoelenco"/>
        <w:ind w:left="1068"/>
        <w:jc w:val="both"/>
        <w:rPr>
          <w:b/>
          <w:bCs/>
          <w:i/>
          <w:iCs/>
          <w:sz w:val="20"/>
          <w:szCs w:val="20"/>
        </w:rPr>
      </w:pPr>
    </w:p>
    <w:p w14:paraId="440B75CD" w14:textId="456B548D" w:rsidR="003B134A" w:rsidRDefault="003B134A" w:rsidP="006D3C5D">
      <w:pPr>
        <w:spacing w:after="0" w:line="240" w:lineRule="auto"/>
        <w:jc w:val="center"/>
        <w:rPr>
          <w:sz w:val="24"/>
          <w:szCs w:val="24"/>
        </w:rPr>
      </w:pPr>
      <w:r w:rsidRPr="00B112F8">
        <w:rPr>
          <w:b/>
          <w:sz w:val="28"/>
          <w:szCs w:val="28"/>
        </w:rPr>
        <w:t>COMUNE DI CAGLIARI</w:t>
      </w:r>
      <w:r w:rsidR="006D3C5D">
        <w:rPr>
          <w:b/>
          <w:sz w:val="28"/>
          <w:szCs w:val="28"/>
        </w:rPr>
        <w:t xml:space="preserve"> </w:t>
      </w:r>
      <w:r>
        <w:rPr>
          <w:sz w:val="24"/>
          <w:szCs w:val="24"/>
        </w:rPr>
        <w:t>Gestione: ICA-ABACO R.T.I.</w:t>
      </w:r>
    </w:p>
    <w:p w14:paraId="06B30B99" w14:textId="77777777" w:rsidR="00B112F8" w:rsidRDefault="007A5CD9" w:rsidP="007A5CD9">
      <w:pPr>
        <w:jc w:val="both"/>
        <w:rPr>
          <w:sz w:val="24"/>
          <w:szCs w:val="24"/>
        </w:rPr>
      </w:pPr>
      <w:r>
        <w:rPr>
          <w:sz w:val="24"/>
          <w:szCs w:val="24"/>
        </w:rPr>
        <w:tab/>
      </w:r>
      <w:r>
        <w:rPr>
          <w:sz w:val="24"/>
          <w:szCs w:val="24"/>
        </w:rPr>
        <w:tab/>
      </w:r>
      <w:r>
        <w:rPr>
          <w:sz w:val="24"/>
          <w:szCs w:val="24"/>
        </w:rPr>
        <w:tab/>
      </w:r>
    </w:p>
    <w:p w14:paraId="1DD0A30F" w14:textId="185DA2E0" w:rsidR="00B112F8" w:rsidRDefault="0029103E" w:rsidP="007A5CD9">
      <w:pPr>
        <w:jc w:val="both"/>
        <w:rPr>
          <w:sz w:val="24"/>
          <w:szCs w:val="24"/>
        </w:rPr>
      </w:pPr>
      <w:r>
        <w:rPr>
          <w:noProof/>
          <w:sz w:val="24"/>
          <w:szCs w:val="24"/>
          <w:lang w:eastAsia="it-IT"/>
        </w:rPr>
        <mc:AlternateContent>
          <mc:Choice Requires="wps">
            <w:drawing>
              <wp:anchor distT="0" distB="0" distL="114300" distR="114300" simplePos="0" relativeHeight="251660288" behindDoc="0" locked="0" layoutInCell="1" allowOverlap="1" wp14:anchorId="054480F8" wp14:editId="30146E5B">
                <wp:simplePos x="0" y="0"/>
                <wp:positionH relativeFrom="column">
                  <wp:posOffset>288925</wp:posOffset>
                </wp:positionH>
                <wp:positionV relativeFrom="paragraph">
                  <wp:posOffset>290830</wp:posOffset>
                </wp:positionV>
                <wp:extent cx="171450" cy="171450"/>
                <wp:effectExtent l="9525" t="9525" r="9525" b="952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C7694" id="Rectangle 4" o:spid="_x0000_s1026" style="position:absolute;margin-left:22.75pt;margin-top:22.9pt;width:13.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"/>
            </w:pict>
          </mc:Fallback>
        </mc:AlternateContent>
      </w:r>
      <w:r>
        <w:rPr>
          <w:noProof/>
          <w:sz w:val="24"/>
          <w:szCs w:val="24"/>
          <w:lang w:eastAsia="it-IT"/>
        </w:rPr>
        <mc:AlternateContent>
          <mc:Choice Requires="wps">
            <w:drawing>
              <wp:anchor distT="0" distB="0" distL="114300" distR="114300" simplePos="0" relativeHeight="251659264" behindDoc="0" locked="0" layoutInCell="1" allowOverlap="1" wp14:anchorId="1ADA5EBF" wp14:editId="46717604">
                <wp:simplePos x="0" y="0"/>
                <wp:positionH relativeFrom="column">
                  <wp:posOffset>288925</wp:posOffset>
                </wp:positionH>
                <wp:positionV relativeFrom="paragraph">
                  <wp:posOffset>14605</wp:posOffset>
                </wp:positionV>
                <wp:extent cx="171450" cy="171450"/>
                <wp:effectExtent l="9525" t="9525" r="9525" b="952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B45AD" id="Rectangle 3" o:spid="_x0000_s1026" style="position:absolute;margin-left:22.75pt;margin-top:1.15pt;width:13.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"/>
            </w:pict>
          </mc:Fallback>
        </mc:AlternateContent>
      </w:r>
      <w:r w:rsidR="00F21055">
        <w:rPr>
          <w:sz w:val="24"/>
          <w:szCs w:val="24"/>
        </w:rPr>
        <w:t xml:space="preserve">               </w:t>
      </w:r>
      <w:r w:rsidR="00DF2959">
        <w:rPr>
          <w:sz w:val="24"/>
          <w:szCs w:val="24"/>
        </w:rPr>
        <w:t xml:space="preserve">Urgenza </w:t>
      </w:r>
      <w:r w:rsidR="006D3C5D">
        <w:rPr>
          <w:i/>
          <w:iCs/>
          <w:sz w:val="20"/>
          <w:szCs w:val="20"/>
        </w:rPr>
        <w:t>(Regolamento C</w:t>
      </w:r>
      <w:r w:rsidR="00130A58">
        <w:rPr>
          <w:i/>
          <w:iCs/>
          <w:sz w:val="20"/>
          <w:szCs w:val="20"/>
        </w:rPr>
        <w:t>UP</w:t>
      </w:r>
      <w:r w:rsidR="006D3C5D">
        <w:rPr>
          <w:i/>
          <w:iCs/>
          <w:sz w:val="20"/>
          <w:szCs w:val="20"/>
        </w:rPr>
        <w:t>):</w:t>
      </w:r>
    </w:p>
    <w:p w14:paraId="680C2BF2" w14:textId="77777777" w:rsidR="001612CB" w:rsidRDefault="00F21055" w:rsidP="007A5CD9">
      <w:pPr>
        <w:jc w:val="both"/>
        <w:rPr>
          <w:sz w:val="24"/>
          <w:szCs w:val="24"/>
        </w:rPr>
      </w:pPr>
      <w:r>
        <w:rPr>
          <w:sz w:val="24"/>
          <w:szCs w:val="24"/>
        </w:rPr>
        <w:t xml:space="preserve">               </w:t>
      </w:r>
      <w:r w:rsidR="00DF2959">
        <w:rPr>
          <w:sz w:val="24"/>
          <w:szCs w:val="24"/>
        </w:rPr>
        <w:t>Maggiorazione per categoria speciale su n. ______ fogli.</w:t>
      </w:r>
    </w:p>
    <w:p w14:paraId="35FED747" w14:textId="7990E65A" w:rsidR="006365A8" w:rsidRDefault="00DF2959">
      <w:pPr>
        <w:ind w:left="708"/>
        <w:jc w:val="both"/>
        <w:rPr>
          <w:sz w:val="24"/>
          <w:szCs w:val="24"/>
        </w:rPr>
      </w:pPr>
      <w:r>
        <w:rPr>
          <w:sz w:val="24"/>
          <w:szCs w:val="24"/>
        </w:rPr>
        <w:t xml:space="preserve">Pagato il _________________________ </w:t>
      </w:r>
      <w:r w:rsidR="007339E1">
        <w:rPr>
          <w:sz w:val="24"/>
          <w:szCs w:val="24"/>
        </w:rPr>
        <w:t>PAGOPA</w:t>
      </w:r>
      <w:r>
        <w:rPr>
          <w:sz w:val="24"/>
          <w:szCs w:val="24"/>
        </w:rPr>
        <w:t xml:space="preserve"> n. ____________</w:t>
      </w:r>
      <w:r w:rsidR="007339E1">
        <w:rPr>
          <w:sz w:val="24"/>
          <w:szCs w:val="24"/>
        </w:rPr>
        <w:t>______</w:t>
      </w:r>
      <w:r>
        <w:rPr>
          <w:sz w:val="24"/>
          <w:szCs w:val="24"/>
        </w:rPr>
        <w:t>__ di Euro ___________________</w:t>
      </w:r>
    </w:p>
    <w:p w14:paraId="0C959C02" w14:textId="77777777" w:rsidR="006365A8" w:rsidRDefault="00DF2959">
      <w:pPr>
        <w:ind w:left="708"/>
        <w:jc w:val="both"/>
        <w:rPr>
          <w:sz w:val="24"/>
          <w:szCs w:val="24"/>
        </w:rPr>
      </w:pPr>
      <w:r>
        <w:rPr>
          <w:sz w:val="24"/>
          <w:szCs w:val="24"/>
        </w:rPr>
        <w:t>Ordinativo n. _______________</w:t>
      </w:r>
    </w:p>
    <w:p w14:paraId="16379B27" w14:textId="3BE05E25" w:rsidR="006365A8" w:rsidRDefault="00DF2959" w:rsidP="001F3FDE">
      <w:pPr>
        <w:ind w:left="708"/>
        <w:jc w:val="both"/>
        <w:rPr>
          <w:sz w:val="24"/>
          <w:szCs w:val="24"/>
        </w:rPr>
      </w:pPr>
      <w:r>
        <w:rPr>
          <w:sz w:val="24"/>
          <w:szCs w:val="24"/>
        </w:rPr>
        <w:t>Cagliari, li ______________</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FIRMA</w:t>
      </w:r>
      <w:r>
        <w:rPr>
          <w:sz w:val="24"/>
          <w:szCs w:val="24"/>
        </w:rPr>
        <w:tab/>
      </w:r>
      <w:r>
        <w:rPr>
          <w:sz w:val="24"/>
          <w:szCs w:val="24"/>
        </w:rPr>
        <w:tab/>
      </w:r>
      <w:r>
        <w:rPr>
          <w:sz w:val="24"/>
          <w:szCs w:val="24"/>
        </w:rPr>
        <w:tab/>
      </w:r>
      <w:r>
        <w:rPr>
          <w:sz w:val="24"/>
          <w:szCs w:val="24"/>
        </w:rPr>
        <w:tab/>
      </w:r>
      <w:r>
        <w:rPr>
          <w:sz w:val="24"/>
          <w:szCs w:val="24"/>
        </w:rPr>
        <w:tab/>
      </w:r>
      <w:r>
        <w:rPr>
          <w:sz w:val="24"/>
          <w:szCs w:val="24"/>
        </w:rPr>
        <w:tab/>
      </w:r>
      <w:proofErr w:type="gramStart"/>
      <w:r>
        <w:rPr>
          <w:sz w:val="24"/>
          <w:szCs w:val="24"/>
        </w:rPr>
        <w:tab/>
        <w:t xml:space="preserve">  </w:t>
      </w:r>
      <w:r>
        <w:rPr>
          <w:sz w:val="24"/>
          <w:szCs w:val="24"/>
        </w:rPr>
        <w:tab/>
      </w:r>
      <w:proofErr w:type="gramEnd"/>
      <w:r>
        <w:rPr>
          <w:sz w:val="24"/>
          <w:szCs w:val="24"/>
        </w:rPr>
        <w:t xml:space="preserve">     </w:t>
      </w:r>
      <w:r w:rsidR="001F3FDE">
        <w:rPr>
          <w:sz w:val="24"/>
          <w:szCs w:val="24"/>
        </w:rPr>
        <w:tab/>
      </w:r>
      <w:r w:rsidR="001F3FDE">
        <w:rPr>
          <w:sz w:val="24"/>
          <w:szCs w:val="24"/>
        </w:rPr>
        <w:tab/>
      </w:r>
      <w:r w:rsidR="001F3FDE">
        <w:rPr>
          <w:sz w:val="24"/>
          <w:szCs w:val="24"/>
        </w:rPr>
        <w:tab/>
      </w:r>
      <w:proofErr w:type="gramStart"/>
      <w:r w:rsidR="001F3FDE">
        <w:rPr>
          <w:sz w:val="24"/>
          <w:szCs w:val="24"/>
        </w:rPr>
        <w:tab/>
        <w:t xml:space="preserve">  </w:t>
      </w:r>
      <w:r>
        <w:rPr>
          <w:sz w:val="24"/>
          <w:szCs w:val="24"/>
        </w:rPr>
        <w:t>_</w:t>
      </w:r>
      <w:proofErr w:type="gramEnd"/>
      <w:r>
        <w:rPr>
          <w:sz w:val="24"/>
          <w:szCs w:val="24"/>
        </w:rPr>
        <w:t>_________________________</w:t>
      </w:r>
    </w:p>
    <w:p w14:paraId="6E47DFE3" w14:textId="77777777" w:rsidR="006365A8" w:rsidRPr="001612CB" w:rsidRDefault="00DF2959">
      <w:pPr>
        <w:ind w:firstLine="708"/>
        <w:rPr>
          <w:i/>
          <w:iCs/>
          <w:sz w:val="18"/>
          <w:szCs w:val="18"/>
        </w:rPr>
      </w:pPr>
      <w:r w:rsidRPr="001612CB">
        <w:rPr>
          <w:sz w:val="18"/>
          <w:szCs w:val="18"/>
        </w:rPr>
        <w:t>Nota bene:</w:t>
      </w:r>
    </w:p>
    <w:p w14:paraId="5664F48F" w14:textId="77777777" w:rsidR="001612CB" w:rsidRDefault="00DF2959" w:rsidP="001612CB">
      <w:pPr>
        <w:pStyle w:val="Paragrafoelenco"/>
        <w:numPr>
          <w:ilvl w:val="0"/>
          <w:numId w:val="1"/>
        </w:numPr>
        <w:spacing w:after="0" w:line="360" w:lineRule="auto"/>
        <w:ind w:left="1066"/>
        <w:jc w:val="both"/>
        <w:rPr>
          <w:i/>
          <w:iCs/>
          <w:sz w:val="18"/>
          <w:szCs w:val="18"/>
        </w:rPr>
      </w:pPr>
      <w:r w:rsidRPr="001612CB">
        <w:rPr>
          <w:i/>
          <w:iCs/>
          <w:sz w:val="18"/>
          <w:szCs w:val="18"/>
        </w:rPr>
        <w:t>I manifesti vanno consegnati almeno 3 giorni lavorativi prima della data di inizio dell’affissione</w:t>
      </w:r>
      <w:r w:rsidR="006D3C5D">
        <w:rPr>
          <w:i/>
          <w:iCs/>
          <w:sz w:val="18"/>
          <w:szCs w:val="18"/>
        </w:rPr>
        <w:t xml:space="preserve"> </w:t>
      </w:r>
    </w:p>
    <w:p w14:paraId="7A06FDC5" w14:textId="77777777" w:rsidR="006D3C5D" w:rsidRPr="001612CB" w:rsidRDefault="006D3C5D" w:rsidP="001612CB">
      <w:pPr>
        <w:pStyle w:val="Paragrafoelenco"/>
        <w:numPr>
          <w:ilvl w:val="0"/>
          <w:numId w:val="1"/>
        </w:numPr>
        <w:spacing w:after="0" w:line="360" w:lineRule="auto"/>
        <w:ind w:left="1066"/>
        <w:jc w:val="both"/>
        <w:rPr>
          <w:i/>
          <w:iCs/>
          <w:sz w:val="18"/>
          <w:szCs w:val="18"/>
        </w:rPr>
      </w:pPr>
      <w:r>
        <w:rPr>
          <w:i/>
          <w:iCs/>
          <w:sz w:val="18"/>
          <w:szCs w:val="18"/>
        </w:rPr>
        <w:t xml:space="preserve">Insieme alla commissione d’ordine dev’essere fornito layout del manifesto oggetto dell’affissione </w:t>
      </w:r>
    </w:p>
    <w:p w14:paraId="79425703" w14:textId="77777777" w:rsidR="006365A8" w:rsidRPr="001612CB" w:rsidRDefault="00DF2959" w:rsidP="001612CB">
      <w:pPr>
        <w:pStyle w:val="Paragrafoelenco"/>
        <w:numPr>
          <w:ilvl w:val="0"/>
          <w:numId w:val="1"/>
        </w:numPr>
        <w:spacing w:after="0" w:line="360" w:lineRule="auto"/>
        <w:ind w:left="1066"/>
        <w:jc w:val="both"/>
        <w:rPr>
          <w:i/>
          <w:iCs/>
          <w:sz w:val="18"/>
          <w:szCs w:val="18"/>
        </w:rPr>
      </w:pPr>
      <w:r w:rsidRPr="001612CB">
        <w:rPr>
          <w:i/>
          <w:iCs/>
          <w:sz w:val="18"/>
          <w:szCs w:val="18"/>
        </w:rPr>
        <w:t xml:space="preserve">Il versamento col </w:t>
      </w:r>
      <w:proofErr w:type="spellStart"/>
      <w:r w:rsidRPr="001612CB">
        <w:rPr>
          <w:i/>
          <w:iCs/>
          <w:sz w:val="18"/>
          <w:szCs w:val="18"/>
        </w:rPr>
        <w:t>ccp</w:t>
      </w:r>
      <w:proofErr w:type="spellEnd"/>
      <w:r w:rsidRPr="001612CB">
        <w:rPr>
          <w:i/>
          <w:iCs/>
          <w:sz w:val="18"/>
          <w:szCs w:val="18"/>
        </w:rPr>
        <w:t xml:space="preserve"> deve essere eseguito dalla ditta committente</w:t>
      </w:r>
    </w:p>
    <w:p w14:paraId="01111663" w14:textId="77777777" w:rsidR="006365A8" w:rsidRPr="001612CB" w:rsidRDefault="00DF2959" w:rsidP="001612CB">
      <w:pPr>
        <w:pStyle w:val="Paragrafoelenco"/>
        <w:numPr>
          <w:ilvl w:val="0"/>
          <w:numId w:val="1"/>
        </w:numPr>
        <w:spacing w:after="0" w:line="360" w:lineRule="auto"/>
        <w:ind w:left="1066"/>
        <w:jc w:val="both"/>
        <w:rPr>
          <w:b/>
          <w:bCs/>
          <w:i/>
          <w:iCs/>
          <w:sz w:val="18"/>
          <w:szCs w:val="18"/>
        </w:rPr>
      </w:pPr>
      <w:r w:rsidRPr="001612CB">
        <w:rPr>
          <w:i/>
          <w:iCs/>
          <w:sz w:val="18"/>
          <w:szCs w:val="18"/>
        </w:rPr>
        <w:t xml:space="preserve">Il versamento deve essere effettuato sul </w:t>
      </w:r>
      <w:proofErr w:type="spellStart"/>
      <w:r w:rsidR="00D82355">
        <w:rPr>
          <w:i/>
          <w:iCs/>
          <w:sz w:val="18"/>
          <w:szCs w:val="18"/>
        </w:rPr>
        <w:t>ccp</w:t>
      </w:r>
      <w:proofErr w:type="spellEnd"/>
      <w:r w:rsidR="00D82355">
        <w:rPr>
          <w:i/>
          <w:iCs/>
          <w:sz w:val="18"/>
          <w:szCs w:val="18"/>
        </w:rPr>
        <w:t xml:space="preserve"> </w:t>
      </w:r>
      <w:r w:rsidRPr="001612CB">
        <w:rPr>
          <w:i/>
          <w:iCs/>
          <w:sz w:val="18"/>
          <w:szCs w:val="18"/>
        </w:rPr>
        <w:t>n.</w:t>
      </w:r>
      <w:r w:rsidR="00D82355">
        <w:rPr>
          <w:i/>
          <w:iCs/>
          <w:sz w:val="18"/>
          <w:szCs w:val="18"/>
        </w:rPr>
        <w:t xml:space="preserve"> </w:t>
      </w:r>
      <w:r w:rsidRPr="00D82355">
        <w:rPr>
          <w:sz w:val="18"/>
          <w:szCs w:val="18"/>
        </w:rPr>
        <w:t xml:space="preserve">1030457046 </w:t>
      </w:r>
      <w:r w:rsidR="00A72763">
        <w:rPr>
          <w:sz w:val="18"/>
          <w:szCs w:val="18"/>
        </w:rPr>
        <w:t>i</w:t>
      </w:r>
      <w:r w:rsidR="00D82355" w:rsidRPr="00D82355">
        <w:rPr>
          <w:sz w:val="18"/>
          <w:szCs w:val="18"/>
        </w:rPr>
        <w:t>ntestato a</w:t>
      </w:r>
      <w:r w:rsidR="00D82355">
        <w:rPr>
          <w:sz w:val="18"/>
          <w:szCs w:val="18"/>
        </w:rPr>
        <w:t>l</w:t>
      </w:r>
      <w:r w:rsidR="00D82355" w:rsidRPr="00D82355">
        <w:rPr>
          <w:sz w:val="18"/>
          <w:szCs w:val="18"/>
        </w:rPr>
        <w:t xml:space="preserve"> Comune di Cagliari</w:t>
      </w:r>
    </w:p>
    <w:p w14:paraId="07949708" w14:textId="77777777" w:rsidR="006365A8" w:rsidRPr="001612CB" w:rsidRDefault="00DF2959" w:rsidP="001612CB">
      <w:pPr>
        <w:pStyle w:val="Paragrafoelenco"/>
        <w:numPr>
          <w:ilvl w:val="0"/>
          <w:numId w:val="1"/>
        </w:numPr>
        <w:spacing w:after="0" w:line="360" w:lineRule="auto"/>
        <w:ind w:left="1066"/>
        <w:jc w:val="both"/>
        <w:rPr>
          <w:i/>
          <w:iCs/>
          <w:sz w:val="18"/>
          <w:szCs w:val="18"/>
        </w:rPr>
      </w:pPr>
      <w:r w:rsidRPr="001612CB">
        <w:rPr>
          <w:i/>
          <w:iCs/>
          <w:sz w:val="18"/>
          <w:szCs w:val="18"/>
        </w:rPr>
        <w:t>Al fine di garantire l’affissione per tutta la durata commissionata, si consiglia la consegna di un congruo numero di manifesti di riserva per il tempestivo ripristino in caso di deterioramento degli stessi per cause di forza maggiore. La ICA-ABACO R.T.I. declina ogni responsabilità, qualora costretta ad effettuare una de affissione in assenza di manifesti di ripristino.</w:t>
      </w:r>
    </w:p>
    <w:p w14:paraId="335D3787" w14:textId="77777777" w:rsidR="001F3FDE" w:rsidRDefault="00DF2959" w:rsidP="001F3FDE">
      <w:pPr>
        <w:ind w:left="708"/>
        <w:jc w:val="both"/>
        <w:rPr>
          <w:i/>
          <w:iCs/>
          <w:sz w:val="18"/>
          <w:szCs w:val="18"/>
        </w:rPr>
      </w:pPr>
      <w:r w:rsidRPr="001612CB">
        <w:rPr>
          <w:i/>
          <w:iCs/>
          <w:sz w:val="18"/>
          <w:szCs w:val="18"/>
        </w:rPr>
        <w:t xml:space="preserve">Dichiaro di aver ricevuto l’informativa relativa al trattamento dei dati personali ex art. 13 </w:t>
      </w:r>
      <w:proofErr w:type="spellStart"/>
      <w:r w:rsidRPr="001612CB">
        <w:rPr>
          <w:i/>
          <w:iCs/>
          <w:sz w:val="18"/>
          <w:szCs w:val="18"/>
        </w:rPr>
        <w:t>D.Lgs</w:t>
      </w:r>
      <w:proofErr w:type="spellEnd"/>
      <w:r w:rsidRPr="001612CB">
        <w:rPr>
          <w:i/>
          <w:iCs/>
          <w:sz w:val="18"/>
          <w:szCs w:val="18"/>
        </w:rPr>
        <w:t xml:space="preserve"> 196/2003 e di averne preso visione</w:t>
      </w:r>
      <w:r w:rsidR="001612CB" w:rsidRPr="001612CB">
        <w:rPr>
          <w:i/>
          <w:iCs/>
          <w:sz w:val="18"/>
          <w:szCs w:val="18"/>
        </w:rPr>
        <w:tab/>
      </w:r>
      <w:r w:rsidRPr="001612CB">
        <w:rPr>
          <w:i/>
          <w:iCs/>
          <w:sz w:val="18"/>
          <w:szCs w:val="18"/>
        </w:rPr>
        <w:tab/>
      </w:r>
      <w:r>
        <w:rPr>
          <w:i/>
          <w:iCs/>
          <w:sz w:val="18"/>
          <w:szCs w:val="18"/>
        </w:rPr>
        <w:tab/>
      </w:r>
      <w:r>
        <w:rPr>
          <w:i/>
          <w:iCs/>
          <w:sz w:val="18"/>
          <w:szCs w:val="18"/>
        </w:rPr>
        <w:tab/>
      </w:r>
      <w:r>
        <w:rPr>
          <w:i/>
          <w:iCs/>
          <w:sz w:val="18"/>
          <w:szCs w:val="18"/>
        </w:rPr>
        <w:tab/>
      </w:r>
      <w:r>
        <w:rPr>
          <w:i/>
          <w:iCs/>
          <w:sz w:val="18"/>
          <w:szCs w:val="18"/>
        </w:rPr>
        <w:tab/>
      </w:r>
      <w:r>
        <w:rPr>
          <w:i/>
          <w:iCs/>
          <w:sz w:val="18"/>
          <w:szCs w:val="18"/>
        </w:rPr>
        <w:tab/>
      </w:r>
      <w:r w:rsidR="001F3FDE">
        <w:rPr>
          <w:i/>
          <w:iCs/>
          <w:sz w:val="18"/>
          <w:szCs w:val="18"/>
        </w:rPr>
        <w:t xml:space="preserve">                                                                        </w:t>
      </w:r>
    </w:p>
    <w:p w14:paraId="23C18F2C" w14:textId="10F397CE" w:rsidR="006365A8" w:rsidRDefault="001F3FDE" w:rsidP="001F3FDE">
      <w:pPr>
        <w:ind w:left="4248" w:firstLine="708"/>
        <w:jc w:val="both"/>
        <w:rPr>
          <w:sz w:val="18"/>
          <w:szCs w:val="18"/>
        </w:rPr>
      </w:pPr>
      <w:r>
        <w:rPr>
          <w:sz w:val="18"/>
          <w:szCs w:val="18"/>
        </w:rPr>
        <w:t xml:space="preserve">                       </w:t>
      </w:r>
      <w:r w:rsidR="00DF2959" w:rsidRPr="001612CB">
        <w:rPr>
          <w:sz w:val="18"/>
          <w:szCs w:val="18"/>
        </w:rPr>
        <w:t>FIRMA</w:t>
      </w:r>
      <w:r w:rsidR="00DF2959" w:rsidRPr="001612CB">
        <w:rPr>
          <w:sz w:val="18"/>
          <w:szCs w:val="18"/>
        </w:rPr>
        <w:tab/>
      </w:r>
      <w:r w:rsidR="00DF2959" w:rsidRPr="001612CB">
        <w:rPr>
          <w:sz w:val="18"/>
          <w:szCs w:val="18"/>
        </w:rPr>
        <w:tab/>
      </w:r>
      <w:r w:rsidR="00DF2959" w:rsidRPr="001612CB">
        <w:rPr>
          <w:sz w:val="18"/>
          <w:szCs w:val="18"/>
        </w:rPr>
        <w:tab/>
      </w:r>
      <w:r w:rsidR="00DF2959" w:rsidRPr="001612CB">
        <w:rPr>
          <w:sz w:val="18"/>
          <w:szCs w:val="18"/>
        </w:rPr>
        <w:tab/>
      </w:r>
      <w:r>
        <w:rPr>
          <w:sz w:val="18"/>
          <w:szCs w:val="18"/>
        </w:rPr>
        <w:tab/>
      </w:r>
      <w:r>
        <w:rPr>
          <w:sz w:val="18"/>
          <w:szCs w:val="18"/>
        </w:rPr>
        <w:tab/>
      </w:r>
      <w:r w:rsidR="00DF2959" w:rsidRPr="001612CB">
        <w:rPr>
          <w:sz w:val="18"/>
          <w:szCs w:val="18"/>
        </w:rPr>
        <w:tab/>
        <w:t>__________________________</w:t>
      </w:r>
    </w:p>
    <w:p w14:paraId="428E8E21" w14:textId="77777777" w:rsidR="001F3FDE" w:rsidRPr="001612CB" w:rsidRDefault="001F3FDE" w:rsidP="001F3FDE">
      <w:pPr>
        <w:ind w:left="4248" w:firstLine="708"/>
        <w:jc w:val="both"/>
        <w:rPr>
          <w:i/>
          <w:iCs/>
          <w:sz w:val="18"/>
          <w:szCs w:val="18"/>
        </w:rPr>
      </w:pPr>
    </w:p>
    <w:p w14:paraId="539E43DB" w14:textId="77777777" w:rsidR="001612CB" w:rsidRPr="001612CB" w:rsidRDefault="001612CB" w:rsidP="001612CB">
      <w:pPr>
        <w:jc w:val="center"/>
        <w:rPr>
          <w:sz w:val="18"/>
          <w:szCs w:val="18"/>
        </w:rPr>
      </w:pPr>
      <w:r w:rsidRPr="001612CB">
        <w:rPr>
          <w:b/>
          <w:sz w:val="18"/>
          <w:szCs w:val="18"/>
          <w:u w:val="single"/>
        </w:rPr>
        <w:t>Clausola di accettazione del Codice di Autodisciplina Pubblicitaria</w:t>
      </w:r>
      <w:r w:rsidRPr="001612CB">
        <w:rPr>
          <w:sz w:val="18"/>
          <w:szCs w:val="18"/>
        </w:rPr>
        <w:t>.</w:t>
      </w:r>
    </w:p>
    <w:p w14:paraId="799DFD39" w14:textId="77777777" w:rsidR="001612CB" w:rsidRDefault="006D3C5D" w:rsidP="006D3C5D">
      <w:pPr>
        <w:suppressAutoHyphens w:val="0"/>
        <w:spacing w:after="200" w:line="276" w:lineRule="auto"/>
        <w:contextualSpacing/>
        <w:jc w:val="both"/>
        <w:rPr>
          <w:sz w:val="18"/>
          <w:szCs w:val="18"/>
        </w:rPr>
      </w:pPr>
      <w:r>
        <w:rPr>
          <w:sz w:val="18"/>
          <w:szCs w:val="18"/>
        </w:rPr>
        <w:t>V</w:t>
      </w:r>
      <w:r w:rsidR="001612CB" w:rsidRPr="006D3C5D">
        <w:rPr>
          <w:sz w:val="18"/>
          <w:szCs w:val="18"/>
        </w:rPr>
        <w:t>isto il Codice di Autodisciplina Pubblicitaria, emanato dall’Istituto dell’Autodisciplina Pubblicitaria (I.A.P.) con lo scopo di assicurare che la comunicazione commerciale venga realizzata come servizio per il pubblico, con particolare riguardo alla sua influenza sul consumatore (art. 1)</w:t>
      </w:r>
    </w:p>
    <w:p w14:paraId="3D087DA7" w14:textId="2FD60A21" w:rsidR="001612CB" w:rsidRDefault="001612CB" w:rsidP="001612CB">
      <w:pPr>
        <w:pStyle w:val="Paragrafoelenco"/>
        <w:ind w:left="750"/>
        <w:jc w:val="center"/>
        <w:rPr>
          <w:b/>
          <w:sz w:val="18"/>
          <w:szCs w:val="18"/>
          <w:u w:val="single"/>
        </w:rPr>
      </w:pPr>
      <w:r w:rsidRPr="001612CB">
        <w:rPr>
          <w:b/>
          <w:sz w:val="18"/>
          <w:szCs w:val="18"/>
          <w:u w:val="single"/>
        </w:rPr>
        <w:t xml:space="preserve">ACCETTA LE REGOLE DI </w:t>
      </w:r>
      <w:r w:rsidR="002D5DD1" w:rsidRPr="001612CB">
        <w:rPr>
          <w:b/>
          <w:sz w:val="18"/>
          <w:szCs w:val="18"/>
          <w:u w:val="single"/>
        </w:rPr>
        <w:t>COMPORTAMENTO IVI</w:t>
      </w:r>
      <w:r w:rsidRPr="001612CB">
        <w:rPr>
          <w:b/>
          <w:sz w:val="18"/>
          <w:szCs w:val="18"/>
          <w:u w:val="single"/>
        </w:rPr>
        <w:t xml:space="preserve"> INDICATE NEL TITOLO I°</w:t>
      </w:r>
    </w:p>
    <w:p w14:paraId="09C93295" w14:textId="77777777" w:rsidR="001612CB" w:rsidRPr="006D3C5D" w:rsidRDefault="001612CB" w:rsidP="006D3C5D">
      <w:pPr>
        <w:jc w:val="both"/>
        <w:rPr>
          <w:sz w:val="18"/>
          <w:szCs w:val="18"/>
        </w:rPr>
      </w:pPr>
      <w:r w:rsidRPr="006D3C5D">
        <w:rPr>
          <w:sz w:val="18"/>
          <w:szCs w:val="18"/>
        </w:rPr>
        <w:t>Con particolare riferimento ai principi in esso espressi in materia di dignità delle persone dagli:</w:t>
      </w:r>
    </w:p>
    <w:p w14:paraId="06A6397A" w14:textId="13F1B3F5" w:rsidR="001612CB" w:rsidRPr="001612CB" w:rsidRDefault="001612CB" w:rsidP="001612CB">
      <w:pPr>
        <w:pStyle w:val="Paragrafoelenco"/>
        <w:numPr>
          <w:ilvl w:val="0"/>
          <w:numId w:val="5"/>
        </w:numPr>
        <w:suppressAutoHyphens w:val="0"/>
        <w:spacing w:after="200" w:line="276" w:lineRule="auto"/>
        <w:contextualSpacing/>
        <w:jc w:val="both"/>
        <w:rPr>
          <w:sz w:val="18"/>
          <w:szCs w:val="18"/>
        </w:rPr>
      </w:pPr>
      <w:r w:rsidRPr="001612CB">
        <w:rPr>
          <w:b/>
          <w:sz w:val="18"/>
          <w:szCs w:val="18"/>
        </w:rPr>
        <w:t xml:space="preserve">Art. </w:t>
      </w:r>
      <w:r w:rsidR="007339E1" w:rsidRPr="001612CB">
        <w:rPr>
          <w:b/>
          <w:sz w:val="18"/>
          <w:szCs w:val="18"/>
        </w:rPr>
        <w:t>9,</w:t>
      </w:r>
      <w:r w:rsidR="007339E1" w:rsidRPr="001612CB">
        <w:rPr>
          <w:sz w:val="18"/>
          <w:szCs w:val="18"/>
        </w:rPr>
        <w:t xml:space="preserve"> che</w:t>
      </w:r>
      <w:r w:rsidRPr="001612CB">
        <w:rPr>
          <w:sz w:val="18"/>
          <w:szCs w:val="18"/>
        </w:rPr>
        <w:t xml:space="preserve"> così recita: </w:t>
      </w:r>
      <w:r w:rsidRPr="001612CB">
        <w:rPr>
          <w:i/>
          <w:sz w:val="18"/>
          <w:szCs w:val="18"/>
        </w:rPr>
        <w:t>La comunicazione commerciale non deve contenere affermazioni o rappresentazioni di violenza fisica o morale o tali che, secondo il gusto e la sensibilità dei consumatori, debbano ritenersi indecenti, volgari o ripugnanti;</w:t>
      </w:r>
    </w:p>
    <w:p w14:paraId="31F7AB67" w14:textId="77777777" w:rsidR="001612CB" w:rsidRPr="001612CB" w:rsidRDefault="001612CB" w:rsidP="007D7E93">
      <w:pPr>
        <w:pStyle w:val="Paragrafoelenco"/>
        <w:spacing w:after="0" w:line="240" w:lineRule="auto"/>
        <w:ind w:left="1469"/>
        <w:jc w:val="both"/>
        <w:rPr>
          <w:b/>
          <w:sz w:val="18"/>
          <w:szCs w:val="18"/>
        </w:rPr>
      </w:pPr>
      <w:r w:rsidRPr="001612CB">
        <w:rPr>
          <w:b/>
          <w:sz w:val="18"/>
          <w:szCs w:val="18"/>
        </w:rPr>
        <w:t xml:space="preserve">Art. 10, </w:t>
      </w:r>
      <w:r w:rsidRPr="001612CB">
        <w:rPr>
          <w:sz w:val="18"/>
          <w:szCs w:val="18"/>
        </w:rPr>
        <w:t xml:space="preserve">che così recita: </w:t>
      </w:r>
      <w:r w:rsidRPr="001612CB">
        <w:rPr>
          <w:i/>
          <w:sz w:val="18"/>
          <w:szCs w:val="18"/>
        </w:rPr>
        <w:t xml:space="preserve">La comunicazione non deve offendere le convinzioni morali, civili e religiose. </w:t>
      </w:r>
    </w:p>
    <w:p w14:paraId="4F3B30EB" w14:textId="75820E68" w:rsidR="007D7E93" w:rsidRPr="001612CB" w:rsidRDefault="001612CB" w:rsidP="007D7E93">
      <w:pPr>
        <w:pStyle w:val="Paragrafoelenco"/>
        <w:spacing w:after="0" w:line="240" w:lineRule="auto"/>
        <w:ind w:left="1469"/>
        <w:jc w:val="both"/>
        <w:rPr>
          <w:b/>
          <w:sz w:val="18"/>
          <w:szCs w:val="18"/>
        </w:rPr>
      </w:pPr>
      <w:r w:rsidRPr="001612CB">
        <w:rPr>
          <w:i/>
          <w:sz w:val="18"/>
          <w:szCs w:val="18"/>
        </w:rPr>
        <w:t>Essa deve rispettare la dignità della persona in tutte le sue forme ed espressioni e deve evitare ogni forma di discriminazione, compresa quella di genere.</w:t>
      </w:r>
    </w:p>
    <w:p w14:paraId="6234F43E" w14:textId="77777777" w:rsidR="001F3FDE" w:rsidRDefault="001612CB" w:rsidP="001612CB">
      <w:pPr>
        <w:pStyle w:val="Paragrafoelenco"/>
        <w:ind w:left="1470"/>
        <w:jc w:val="both"/>
        <w:rPr>
          <w:sz w:val="18"/>
          <w:szCs w:val="18"/>
        </w:rPr>
      </w:pPr>
      <w:r w:rsidRPr="001612CB">
        <w:rPr>
          <w:sz w:val="18"/>
          <w:szCs w:val="18"/>
        </w:rPr>
        <w:t xml:space="preserve">In caso di dubbio, in chiave preventiva, mi impegno a sottoporre </w:t>
      </w:r>
      <w:r w:rsidR="007339E1" w:rsidRPr="001612CB">
        <w:rPr>
          <w:sz w:val="18"/>
          <w:szCs w:val="18"/>
        </w:rPr>
        <w:t>il messaggio</w:t>
      </w:r>
      <w:r w:rsidRPr="001612CB">
        <w:rPr>
          <w:sz w:val="18"/>
          <w:szCs w:val="18"/>
        </w:rPr>
        <w:t xml:space="preserve"> oggetto della campagna pubblicitaria in questione allo scrutinio preventivo del Comitato di Controllo I.A.P.</w:t>
      </w:r>
      <w:r w:rsidRPr="001612CB">
        <w:rPr>
          <w:sz w:val="18"/>
          <w:szCs w:val="18"/>
        </w:rPr>
        <w:tab/>
      </w:r>
      <w:r w:rsidRPr="001612CB">
        <w:rPr>
          <w:sz w:val="18"/>
          <w:szCs w:val="18"/>
        </w:rPr>
        <w:tab/>
      </w:r>
      <w:r w:rsidRPr="001612CB">
        <w:rPr>
          <w:sz w:val="18"/>
          <w:szCs w:val="18"/>
        </w:rPr>
        <w:tab/>
      </w:r>
      <w:r w:rsidRPr="001612CB">
        <w:rPr>
          <w:sz w:val="18"/>
          <w:szCs w:val="18"/>
        </w:rPr>
        <w:tab/>
      </w:r>
      <w:r w:rsidRPr="001612CB">
        <w:rPr>
          <w:sz w:val="18"/>
          <w:szCs w:val="18"/>
        </w:rPr>
        <w:tab/>
      </w:r>
      <w:r w:rsidRPr="001612CB">
        <w:rPr>
          <w:sz w:val="18"/>
          <w:szCs w:val="18"/>
        </w:rPr>
        <w:tab/>
      </w:r>
    </w:p>
    <w:p w14:paraId="55F126AD" w14:textId="065F5D7E" w:rsidR="001612CB" w:rsidRPr="001F3FDE" w:rsidRDefault="001F3FDE" w:rsidP="001F3FDE">
      <w:pPr>
        <w:ind w:left="4956"/>
        <w:jc w:val="both"/>
        <w:rPr>
          <w:sz w:val="18"/>
          <w:szCs w:val="18"/>
        </w:rPr>
      </w:pPr>
      <w:r>
        <w:rPr>
          <w:sz w:val="18"/>
          <w:szCs w:val="18"/>
        </w:rPr>
        <w:t xml:space="preserve">         </w:t>
      </w:r>
      <w:r w:rsidR="001612CB" w:rsidRPr="001F3FDE">
        <w:rPr>
          <w:sz w:val="18"/>
          <w:szCs w:val="18"/>
        </w:rPr>
        <w:t>Firma per accettazione</w:t>
      </w:r>
    </w:p>
    <w:p w14:paraId="18CF010D" w14:textId="0E7D1AF3" w:rsidR="0029103E" w:rsidRDefault="001612CB" w:rsidP="009C4FDA">
      <w:pPr>
        <w:pStyle w:val="Paragrafoelenco"/>
        <w:ind w:left="1470"/>
        <w:jc w:val="both"/>
        <w:rPr>
          <w:sz w:val="18"/>
          <w:szCs w:val="18"/>
        </w:rPr>
      </w:pPr>
      <w:r w:rsidRPr="001612CB">
        <w:rPr>
          <w:sz w:val="18"/>
          <w:szCs w:val="18"/>
        </w:rPr>
        <w:tab/>
      </w:r>
      <w:r w:rsidRPr="001612CB">
        <w:rPr>
          <w:sz w:val="18"/>
          <w:szCs w:val="18"/>
        </w:rPr>
        <w:tab/>
      </w:r>
      <w:r w:rsidRPr="001612CB">
        <w:rPr>
          <w:sz w:val="18"/>
          <w:szCs w:val="18"/>
        </w:rPr>
        <w:tab/>
      </w:r>
      <w:r w:rsidR="001F3FDE">
        <w:rPr>
          <w:sz w:val="18"/>
          <w:szCs w:val="18"/>
        </w:rPr>
        <w:t xml:space="preserve">                                      </w:t>
      </w:r>
      <w:r w:rsidRPr="001612CB">
        <w:rPr>
          <w:sz w:val="18"/>
          <w:szCs w:val="18"/>
        </w:rPr>
        <w:t>_______________________</w:t>
      </w:r>
    </w:p>
    <w:sectPr w:rsidR="0029103E" w:rsidSect="00B37176">
      <w:headerReference w:type="default" r:id="rId8"/>
      <w:footerReference w:type="default" r:id="rId9"/>
      <w:pgSz w:w="11906" w:h="16838"/>
      <w:pgMar w:top="238" w:right="340" w:bottom="454" w:left="340" w:header="720" w:footer="39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68009" w14:textId="77777777" w:rsidR="00D81DF1" w:rsidRDefault="00D81DF1">
      <w:pPr>
        <w:spacing w:after="0" w:line="240" w:lineRule="auto"/>
      </w:pPr>
      <w:r>
        <w:separator/>
      </w:r>
    </w:p>
  </w:endnote>
  <w:endnote w:type="continuationSeparator" w:id="0">
    <w:p w14:paraId="5225823D" w14:textId="77777777" w:rsidR="00D81DF1" w:rsidRDefault="00D81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242A4" w14:textId="77777777" w:rsidR="007339E1" w:rsidRDefault="007339E1" w:rsidP="007339E1">
    <w:pPr>
      <w:ind w:left="-284" w:right="-285"/>
      <w:jc w:val="center"/>
      <w:rPr>
        <w:rFonts w:ascii="Verdana" w:hAnsi="Verdana" w:cs="Verdana"/>
        <w:b/>
        <w:sz w:val="15"/>
        <w:szCs w:val="15"/>
      </w:rPr>
    </w:pPr>
    <w:bookmarkStart w:id="12" w:name="_Hlk148684940"/>
    <w:bookmarkStart w:id="13" w:name="_Hlk148684941"/>
    <w:bookmarkStart w:id="14" w:name="_Hlk148684969"/>
    <w:bookmarkStart w:id="15" w:name="_Hlk148684970"/>
    <w:bookmarkStart w:id="16" w:name="_Hlk148685451"/>
    <w:bookmarkStart w:id="17" w:name="_Hlk148685452"/>
    <w:bookmarkStart w:id="18" w:name="_Hlk148685493"/>
    <w:bookmarkStart w:id="19" w:name="_Hlk148685494"/>
    <w:bookmarkStart w:id="20" w:name="_Hlk148685568"/>
    <w:bookmarkStart w:id="21" w:name="_Hlk148685569"/>
    <w:bookmarkStart w:id="22" w:name="_Hlk148685640"/>
    <w:bookmarkStart w:id="23" w:name="_Hlk148685641"/>
    <w:bookmarkStart w:id="24" w:name="_Hlk148685742"/>
    <w:bookmarkStart w:id="25" w:name="_Hlk148685743"/>
    <w:bookmarkStart w:id="26" w:name="_Hlk148685806"/>
    <w:bookmarkStart w:id="27" w:name="_Hlk148685807"/>
    <w:r>
      <w:rPr>
        <w:rFonts w:ascii="Verdana" w:hAnsi="Verdana" w:cs="Verdana"/>
        <w:b/>
        <w:spacing w:val="-4"/>
        <w:sz w:val="15"/>
        <w:szCs w:val="15"/>
      </w:rPr>
      <w:t>UFFICIO</w:t>
    </w:r>
    <w:r>
      <w:rPr>
        <w:rFonts w:ascii="Verdana" w:hAnsi="Verdana" w:cs="Verdana"/>
        <w:b/>
        <w:sz w:val="15"/>
        <w:szCs w:val="15"/>
      </w:rPr>
      <w:t xml:space="preserve">: Via Dei Carroz 12/C - 09131 Cagliari (CA) – Tel.: 070-278257 – Fax: 070-276238 </w:t>
    </w:r>
  </w:p>
  <w:p w14:paraId="25836613" w14:textId="77777777" w:rsidR="007339E1" w:rsidRPr="0021277A" w:rsidRDefault="007339E1" w:rsidP="007339E1">
    <w:pPr>
      <w:ind w:left="-284" w:right="-285"/>
      <w:jc w:val="center"/>
      <w:rPr>
        <w:rFonts w:ascii="Verdana" w:hAnsi="Verdana" w:cs="Verdana"/>
        <w:b/>
        <w:sz w:val="15"/>
        <w:szCs w:val="15"/>
      </w:rPr>
    </w:pPr>
    <w:r>
      <w:rPr>
        <w:rFonts w:ascii="Verdana" w:hAnsi="Verdana" w:cs="Verdana"/>
        <w:b/>
        <w:spacing w:val="-4"/>
        <w:sz w:val="15"/>
        <w:szCs w:val="15"/>
      </w:rPr>
      <w:t>Concessionario per il Comune di Cagliari Servizio accertamento e riscossione CANONE UNICO PATRIMONIALE/C.O.S.A.P./D.P.A./I.C.P.</w:t>
    </w:r>
    <w:r>
      <w:rPr>
        <w:rFonts w:ascii="Verdana" w:hAnsi="Verdana" w:cs="Verdana"/>
        <w:sz w:val="8"/>
        <w:szCs w:val="17"/>
      </w:rPr>
      <w:t xml:space="preserve">                           </w:t>
    </w:r>
    <w:r>
      <w:rPr>
        <w:rFonts w:ascii="Verdana" w:hAnsi="Verdana" w:cs="Verdana"/>
        <w:sz w:val="16"/>
      </w:rPr>
      <w:t>Sito web: www.ica-abaco.it - E-mail: pubblicita@ica-abaco.it - affissioni@ica-abaco.it - cosap@ica-abaco.it - P.E.C.: ica-abaco@pec.it</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1B2EA06A" w14:textId="032BEA25" w:rsidR="001C143C" w:rsidRPr="007339E1" w:rsidRDefault="001C143C" w:rsidP="007339E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37CC2" w14:textId="77777777" w:rsidR="00D81DF1" w:rsidRDefault="00D81DF1">
      <w:pPr>
        <w:spacing w:after="0" w:line="240" w:lineRule="auto"/>
      </w:pPr>
      <w:r>
        <w:separator/>
      </w:r>
    </w:p>
  </w:footnote>
  <w:footnote w:type="continuationSeparator" w:id="0">
    <w:p w14:paraId="09CF6113" w14:textId="77777777" w:rsidR="00D81DF1" w:rsidRDefault="00D81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F0F25" w14:textId="77777777" w:rsidR="000508C3" w:rsidRPr="00E17861" w:rsidRDefault="000508C3" w:rsidP="000508C3">
    <w:pPr>
      <w:pStyle w:val="Intestazione"/>
      <w:tabs>
        <w:tab w:val="center" w:pos="4819"/>
        <w:tab w:val="right" w:pos="9638"/>
      </w:tabs>
      <w:spacing w:line="360" w:lineRule="auto"/>
      <w:jc w:val="center"/>
      <w:rPr>
        <w:noProof/>
      </w:rPr>
    </w:pPr>
    <w:bookmarkStart w:id="0" w:name="_Hlk213832635"/>
    <w:bookmarkStart w:id="1" w:name="_Hlk213832636"/>
    <w:bookmarkStart w:id="2" w:name="_Hlk213832675"/>
    <w:bookmarkStart w:id="3" w:name="_Hlk213832676"/>
    <w:bookmarkStart w:id="4" w:name="_Hlk213832691"/>
    <w:bookmarkStart w:id="5" w:name="_Hlk213832692"/>
    <w:bookmarkStart w:id="6" w:name="_Hlk213832742"/>
    <w:bookmarkStart w:id="7" w:name="_Hlk213832743"/>
    <w:bookmarkStart w:id="8" w:name="_Hlk213832768"/>
    <w:bookmarkStart w:id="9" w:name="_Hlk213832769"/>
    <w:bookmarkStart w:id="10" w:name="_Hlk213832799"/>
    <w:bookmarkStart w:id="11" w:name="_Hlk213832800"/>
    <w:r w:rsidRPr="00E17861">
      <w:rPr>
        <w:noProof/>
      </w:rPr>
      <w:drawing>
        <wp:inline distT="0" distB="0" distL="0" distR="0" wp14:anchorId="29E83732" wp14:editId="4C9A3914">
          <wp:extent cx="3094949" cy="951865"/>
          <wp:effectExtent l="0" t="0" r="0" b="635"/>
          <wp:docPr id="171070349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2182" cy="978694"/>
                  </a:xfrm>
                  <a:prstGeom prst="rect">
                    <a:avLst/>
                  </a:prstGeom>
                  <a:noFill/>
                  <a:ln>
                    <a:noFill/>
                  </a:ln>
                </pic:spPr>
              </pic:pic>
            </a:graphicData>
          </a:graphic>
        </wp:inline>
      </w:drawing>
    </w:r>
  </w:p>
  <w:p w14:paraId="5AE65EF6" w14:textId="5567245B" w:rsidR="007339E1" w:rsidRPr="000508C3" w:rsidRDefault="000508C3" w:rsidP="000508C3">
    <w:pPr>
      <w:pStyle w:val="Intestazione"/>
      <w:tabs>
        <w:tab w:val="left" w:pos="5577"/>
      </w:tabs>
      <w:jc w:val="center"/>
    </w:pPr>
    <w:r w:rsidRPr="00E17861">
      <w:rPr>
        <w:rFonts w:ascii="Verdana" w:hAnsi="Verdana"/>
        <w:noProof/>
        <w:sz w:val="14"/>
        <w:szCs w:val="14"/>
      </w:rPr>
      <w:t>RTI ICA - ABACO</w:t>
    </w:r>
    <w:bookmarkEnd w:id="0"/>
    <w:bookmarkEnd w:id="1"/>
    <w:bookmarkEnd w:id="2"/>
    <w:bookmarkEnd w:id="3"/>
    <w:bookmarkEnd w:id="4"/>
    <w:bookmarkEnd w:id="5"/>
    <w:bookmarkEnd w:id="6"/>
    <w:bookmarkEnd w:id="7"/>
    <w:bookmarkEnd w:id="8"/>
    <w:bookmarkEnd w:id="9"/>
    <w:bookmarkEnd w:id="10"/>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bullet"/>
      <w:lvlText w:val=""/>
      <w:lvlJc w:val="left"/>
      <w:pPr>
        <w:tabs>
          <w:tab w:val="num" w:pos="0"/>
        </w:tabs>
        <w:ind w:left="1068" w:hanging="360"/>
      </w:pPr>
      <w:rPr>
        <w:rFonts w:ascii="Symbol" w:hAnsi="Symbol" w:cs="Symbol" w:hint="default"/>
      </w:rPr>
    </w:lvl>
  </w:abstractNum>
  <w:abstractNum w:abstractNumId="1" w15:restartNumberingAfterBreak="0">
    <w:nsid w:val="00000002"/>
    <w:multiLevelType w:val="singleLevel"/>
    <w:tmpl w:val="AF2226C4"/>
    <w:name w:val="WW8Num3"/>
    <w:lvl w:ilvl="0">
      <w:start w:val="1"/>
      <w:numFmt w:val="decimal"/>
      <w:lvlText w:val="%1."/>
      <w:lvlJc w:val="left"/>
      <w:pPr>
        <w:tabs>
          <w:tab w:val="num" w:pos="0"/>
        </w:tabs>
        <w:ind w:left="1068" w:hanging="360"/>
      </w:pPr>
      <w:rPr>
        <w:rFonts w:hint="default"/>
        <w:b w:val="0"/>
        <w:bCs w:val="0"/>
        <w:i/>
        <w:iCs/>
        <w:sz w:val="20"/>
        <w:szCs w:val="20"/>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1D6B3DFA"/>
    <w:multiLevelType w:val="hybridMultilevel"/>
    <w:tmpl w:val="E1340AB2"/>
    <w:lvl w:ilvl="0" w:tplc="04100001">
      <w:start w:val="1"/>
      <w:numFmt w:val="bullet"/>
      <w:lvlText w:val=""/>
      <w:lvlJc w:val="left"/>
      <w:pPr>
        <w:ind w:left="750" w:hanging="360"/>
      </w:pPr>
      <w:rPr>
        <w:rFonts w:ascii="Symbol" w:hAnsi="Symbol" w:hint="default"/>
      </w:rPr>
    </w:lvl>
    <w:lvl w:ilvl="1" w:tplc="04100003" w:tentative="1">
      <w:start w:val="1"/>
      <w:numFmt w:val="bullet"/>
      <w:lvlText w:val="o"/>
      <w:lvlJc w:val="left"/>
      <w:pPr>
        <w:ind w:left="1470" w:hanging="360"/>
      </w:pPr>
      <w:rPr>
        <w:rFonts w:ascii="Courier New" w:hAnsi="Courier New" w:cs="Courier New" w:hint="default"/>
      </w:rPr>
    </w:lvl>
    <w:lvl w:ilvl="2" w:tplc="04100005" w:tentative="1">
      <w:start w:val="1"/>
      <w:numFmt w:val="bullet"/>
      <w:lvlText w:val=""/>
      <w:lvlJc w:val="left"/>
      <w:pPr>
        <w:ind w:left="2190" w:hanging="360"/>
      </w:pPr>
      <w:rPr>
        <w:rFonts w:ascii="Wingdings" w:hAnsi="Wingdings" w:hint="default"/>
      </w:rPr>
    </w:lvl>
    <w:lvl w:ilvl="3" w:tplc="04100001" w:tentative="1">
      <w:start w:val="1"/>
      <w:numFmt w:val="bullet"/>
      <w:lvlText w:val=""/>
      <w:lvlJc w:val="left"/>
      <w:pPr>
        <w:ind w:left="2910" w:hanging="360"/>
      </w:pPr>
      <w:rPr>
        <w:rFonts w:ascii="Symbol" w:hAnsi="Symbol" w:hint="default"/>
      </w:rPr>
    </w:lvl>
    <w:lvl w:ilvl="4" w:tplc="04100003" w:tentative="1">
      <w:start w:val="1"/>
      <w:numFmt w:val="bullet"/>
      <w:lvlText w:val="o"/>
      <w:lvlJc w:val="left"/>
      <w:pPr>
        <w:ind w:left="3630" w:hanging="360"/>
      </w:pPr>
      <w:rPr>
        <w:rFonts w:ascii="Courier New" w:hAnsi="Courier New" w:cs="Courier New" w:hint="default"/>
      </w:rPr>
    </w:lvl>
    <w:lvl w:ilvl="5" w:tplc="04100005" w:tentative="1">
      <w:start w:val="1"/>
      <w:numFmt w:val="bullet"/>
      <w:lvlText w:val=""/>
      <w:lvlJc w:val="left"/>
      <w:pPr>
        <w:ind w:left="4350" w:hanging="360"/>
      </w:pPr>
      <w:rPr>
        <w:rFonts w:ascii="Wingdings" w:hAnsi="Wingdings" w:hint="default"/>
      </w:rPr>
    </w:lvl>
    <w:lvl w:ilvl="6" w:tplc="04100001" w:tentative="1">
      <w:start w:val="1"/>
      <w:numFmt w:val="bullet"/>
      <w:lvlText w:val=""/>
      <w:lvlJc w:val="left"/>
      <w:pPr>
        <w:ind w:left="5070" w:hanging="360"/>
      </w:pPr>
      <w:rPr>
        <w:rFonts w:ascii="Symbol" w:hAnsi="Symbol" w:hint="default"/>
      </w:rPr>
    </w:lvl>
    <w:lvl w:ilvl="7" w:tplc="04100003" w:tentative="1">
      <w:start w:val="1"/>
      <w:numFmt w:val="bullet"/>
      <w:lvlText w:val="o"/>
      <w:lvlJc w:val="left"/>
      <w:pPr>
        <w:ind w:left="5790" w:hanging="360"/>
      </w:pPr>
      <w:rPr>
        <w:rFonts w:ascii="Courier New" w:hAnsi="Courier New" w:cs="Courier New" w:hint="default"/>
      </w:rPr>
    </w:lvl>
    <w:lvl w:ilvl="8" w:tplc="04100005" w:tentative="1">
      <w:start w:val="1"/>
      <w:numFmt w:val="bullet"/>
      <w:lvlText w:val=""/>
      <w:lvlJc w:val="left"/>
      <w:pPr>
        <w:ind w:left="6510" w:hanging="360"/>
      </w:pPr>
      <w:rPr>
        <w:rFonts w:ascii="Wingdings" w:hAnsi="Wingdings" w:hint="default"/>
      </w:rPr>
    </w:lvl>
  </w:abstractNum>
  <w:abstractNum w:abstractNumId="4" w15:restartNumberingAfterBreak="0">
    <w:nsid w:val="38723A20"/>
    <w:multiLevelType w:val="hybridMultilevel"/>
    <w:tmpl w:val="47F88816"/>
    <w:lvl w:ilvl="0" w:tplc="0410000F">
      <w:start w:val="1"/>
      <w:numFmt w:val="decimal"/>
      <w:lvlText w:val="%1."/>
      <w:lvlJc w:val="left"/>
      <w:pPr>
        <w:ind w:left="1470" w:hanging="360"/>
      </w:pPr>
    </w:lvl>
    <w:lvl w:ilvl="1" w:tplc="04100019" w:tentative="1">
      <w:start w:val="1"/>
      <w:numFmt w:val="lowerLetter"/>
      <w:lvlText w:val="%2."/>
      <w:lvlJc w:val="left"/>
      <w:pPr>
        <w:ind w:left="2190" w:hanging="360"/>
      </w:pPr>
    </w:lvl>
    <w:lvl w:ilvl="2" w:tplc="0410001B" w:tentative="1">
      <w:start w:val="1"/>
      <w:numFmt w:val="lowerRoman"/>
      <w:lvlText w:val="%3."/>
      <w:lvlJc w:val="right"/>
      <w:pPr>
        <w:ind w:left="2910" w:hanging="180"/>
      </w:pPr>
    </w:lvl>
    <w:lvl w:ilvl="3" w:tplc="0410000F" w:tentative="1">
      <w:start w:val="1"/>
      <w:numFmt w:val="decimal"/>
      <w:lvlText w:val="%4."/>
      <w:lvlJc w:val="left"/>
      <w:pPr>
        <w:ind w:left="3630" w:hanging="360"/>
      </w:pPr>
    </w:lvl>
    <w:lvl w:ilvl="4" w:tplc="04100019" w:tentative="1">
      <w:start w:val="1"/>
      <w:numFmt w:val="lowerLetter"/>
      <w:lvlText w:val="%5."/>
      <w:lvlJc w:val="left"/>
      <w:pPr>
        <w:ind w:left="4350" w:hanging="360"/>
      </w:pPr>
    </w:lvl>
    <w:lvl w:ilvl="5" w:tplc="0410001B" w:tentative="1">
      <w:start w:val="1"/>
      <w:numFmt w:val="lowerRoman"/>
      <w:lvlText w:val="%6."/>
      <w:lvlJc w:val="right"/>
      <w:pPr>
        <w:ind w:left="5070" w:hanging="180"/>
      </w:pPr>
    </w:lvl>
    <w:lvl w:ilvl="6" w:tplc="0410000F" w:tentative="1">
      <w:start w:val="1"/>
      <w:numFmt w:val="decimal"/>
      <w:lvlText w:val="%7."/>
      <w:lvlJc w:val="left"/>
      <w:pPr>
        <w:ind w:left="5790" w:hanging="360"/>
      </w:pPr>
    </w:lvl>
    <w:lvl w:ilvl="7" w:tplc="04100019" w:tentative="1">
      <w:start w:val="1"/>
      <w:numFmt w:val="lowerLetter"/>
      <w:lvlText w:val="%8."/>
      <w:lvlJc w:val="left"/>
      <w:pPr>
        <w:ind w:left="6510" w:hanging="360"/>
      </w:pPr>
    </w:lvl>
    <w:lvl w:ilvl="8" w:tplc="0410001B" w:tentative="1">
      <w:start w:val="1"/>
      <w:numFmt w:val="lowerRoman"/>
      <w:lvlText w:val="%9."/>
      <w:lvlJc w:val="right"/>
      <w:pPr>
        <w:ind w:left="7230" w:hanging="180"/>
      </w:pPr>
    </w:lvl>
  </w:abstractNum>
  <w:num w:numId="1" w16cid:durableId="553154641">
    <w:abstractNumId w:val="0"/>
  </w:num>
  <w:num w:numId="2" w16cid:durableId="190994080">
    <w:abstractNumId w:val="1"/>
  </w:num>
  <w:num w:numId="3" w16cid:durableId="524171374">
    <w:abstractNumId w:val="2"/>
  </w:num>
  <w:num w:numId="4" w16cid:durableId="945963819">
    <w:abstractNumId w:val="3"/>
  </w:num>
  <w:num w:numId="5" w16cid:durableId="3095556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2CB"/>
    <w:rsid w:val="00034799"/>
    <w:rsid w:val="0003748A"/>
    <w:rsid w:val="000508C3"/>
    <w:rsid w:val="00097230"/>
    <w:rsid w:val="000A0B7C"/>
    <w:rsid w:val="00130A58"/>
    <w:rsid w:val="001612CB"/>
    <w:rsid w:val="00171C93"/>
    <w:rsid w:val="001A1FA9"/>
    <w:rsid w:val="001C143C"/>
    <w:rsid w:val="001D77FC"/>
    <w:rsid w:val="001E03FB"/>
    <w:rsid w:val="001F3FDE"/>
    <w:rsid w:val="00216CB0"/>
    <w:rsid w:val="0029103E"/>
    <w:rsid w:val="002C4084"/>
    <w:rsid w:val="002D5DD1"/>
    <w:rsid w:val="003005F3"/>
    <w:rsid w:val="003417BB"/>
    <w:rsid w:val="00372D57"/>
    <w:rsid w:val="003748FF"/>
    <w:rsid w:val="003B0F22"/>
    <w:rsid w:val="003B134A"/>
    <w:rsid w:val="003F5DEA"/>
    <w:rsid w:val="00462808"/>
    <w:rsid w:val="00466F16"/>
    <w:rsid w:val="00473779"/>
    <w:rsid w:val="004C5A80"/>
    <w:rsid w:val="00505E9B"/>
    <w:rsid w:val="00512D25"/>
    <w:rsid w:val="00583D13"/>
    <w:rsid w:val="00587C54"/>
    <w:rsid w:val="005A2513"/>
    <w:rsid w:val="006365A8"/>
    <w:rsid w:val="00690A9F"/>
    <w:rsid w:val="006A3525"/>
    <w:rsid w:val="006D3C5D"/>
    <w:rsid w:val="00700EB6"/>
    <w:rsid w:val="0070151E"/>
    <w:rsid w:val="00714D66"/>
    <w:rsid w:val="007339E1"/>
    <w:rsid w:val="0074222E"/>
    <w:rsid w:val="0076543E"/>
    <w:rsid w:val="007775DD"/>
    <w:rsid w:val="00793A58"/>
    <w:rsid w:val="007A5823"/>
    <w:rsid w:val="007A5CD9"/>
    <w:rsid w:val="007D7E93"/>
    <w:rsid w:val="00822B9F"/>
    <w:rsid w:val="0085203A"/>
    <w:rsid w:val="008830A1"/>
    <w:rsid w:val="00894914"/>
    <w:rsid w:val="008C3096"/>
    <w:rsid w:val="008D151A"/>
    <w:rsid w:val="008E78DE"/>
    <w:rsid w:val="009240BB"/>
    <w:rsid w:val="00971E8D"/>
    <w:rsid w:val="009B55DA"/>
    <w:rsid w:val="009B704A"/>
    <w:rsid w:val="009C4FDA"/>
    <w:rsid w:val="00A07EB1"/>
    <w:rsid w:val="00A72763"/>
    <w:rsid w:val="00A75D41"/>
    <w:rsid w:val="00AB13D9"/>
    <w:rsid w:val="00B112F8"/>
    <w:rsid w:val="00B37176"/>
    <w:rsid w:val="00BA5BEA"/>
    <w:rsid w:val="00BF3028"/>
    <w:rsid w:val="00C06AF7"/>
    <w:rsid w:val="00C167EC"/>
    <w:rsid w:val="00C92A4B"/>
    <w:rsid w:val="00CC3263"/>
    <w:rsid w:val="00CE3A21"/>
    <w:rsid w:val="00D16722"/>
    <w:rsid w:val="00D34E62"/>
    <w:rsid w:val="00D416E0"/>
    <w:rsid w:val="00D46D02"/>
    <w:rsid w:val="00D81DF1"/>
    <w:rsid w:val="00D82355"/>
    <w:rsid w:val="00DD707C"/>
    <w:rsid w:val="00DF2959"/>
    <w:rsid w:val="00E31B8C"/>
    <w:rsid w:val="00E52091"/>
    <w:rsid w:val="00E855F1"/>
    <w:rsid w:val="00EA1A87"/>
    <w:rsid w:val="00EA2A72"/>
    <w:rsid w:val="00ED409D"/>
    <w:rsid w:val="00EE5ECF"/>
    <w:rsid w:val="00F21055"/>
    <w:rsid w:val="00F462A3"/>
    <w:rsid w:val="00FF50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9BD1070"/>
  <w15:docId w15:val="{147BFBCC-EA58-47CA-A16D-0B50E49E2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365A8"/>
    <w:pPr>
      <w:suppressAutoHyphens/>
      <w:spacing w:after="160" w:line="256" w:lineRule="auto"/>
    </w:pPr>
    <w:rPr>
      <w:rFonts w:ascii="Calibri" w:eastAsia="Calibri" w:hAnsi="Calibri" w:cs="Calibri"/>
      <w:sz w:val="22"/>
      <w:szCs w:val="2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6365A8"/>
    <w:rPr>
      <w:rFonts w:ascii="Symbol" w:hAnsi="Symbol" w:cs="Symbol" w:hint="default"/>
    </w:rPr>
  </w:style>
  <w:style w:type="character" w:customStyle="1" w:styleId="WW8Num1z1">
    <w:name w:val="WW8Num1z1"/>
    <w:rsid w:val="006365A8"/>
  </w:style>
  <w:style w:type="character" w:customStyle="1" w:styleId="WW8Num1z2">
    <w:name w:val="WW8Num1z2"/>
    <w:rsid w:val="006365A8"/>
  </w:style>
  <w:style w:type="character" w:customStyle="1" w:styleId="WW8Num1z3">
    <w:name w:val="WW8Num1z3"/>
    <w:rsid w:val="006365A8"/>
  </w:style>
  <w:style w:type="character" w:customStyle="1" w:styleId="WW8Num1z4">
    <w:name w:val="WW8Num1z4"/>
    <w:rsid w:val="006365A8"/>
  </w:style>
  <w:style w:type="character" w:customStyle="1" w:styleId="WW8Num1z5">
    <w:name w:val="WW8Num1z5"/>
    <w:rsid w:val="006365A8"/>
  </w:style>
  <w:style w:type="character" w:customStyle="1" w:styleId="WW8Num1z6">
    <w:name w:val="WW8Num1z6"/>
    <w:rsid w:val="006365A8"/>
  </w:style>
  <w:style w:type="character" w:customStyle="1" w:styleId="WW8Num1z7">
    <w:name w:val="WW8Num1z7"/>
    <w:rsid w:val="006365A8"/>
  </w:style>
  <w:style w:type="character" w:customStyle="1" w:styleId="WW8Num1z8">
    <w:name w:val="WW8Num1z8"/>
    <w:rsid w:val="006365A8"/>
  </w:style>
  <w:style w:type="character" w:customStyle="1" w:styleId="WW8Num2z0">
    <w:name w:val="WW8Num2z0"/>
    <w:rsid w:val="006365A8"/>
    <w:rPr>
      <w:rFonts w:ascii="Symbol" w:hAnsi="Symbol" w:cs="Symbol" w:hint="default"/>
    </w:rPr>
  </w:style>
  <w:style w:type="character" w:customStyle="1" w:styleId="WW8Num2z1">
    <w:name w:val="WW8Num2z1"/>
    <w:rsid w:val="006365A8"/>
    <w:rPr>
      <w:rFonts w:ascii="Courier New" w:hAnsi="Courier New" w:cs="Courier New" w:hint="default"/>
    </w:rPr>
  </w:style>
  <w:style w:type="character" w:customStyle="1" w:styleId="WW8Num2z2">
    <w:name w:val="WW8Num2z2"/>
    <w:rsid w:val="006365A8"/>
    <w:rPr>
      <w:rFonts w:ascii="Wingdings" w:hAnsi="Wingdings" w:cs="Wingdings" w:hint="default"/>
    </w:rPr>
  </w:style>
  <w:style w:type="character" w:customStyle="1" w:styleId="WW8Num3z0">
    <w:name w:val="WW8Num3z0"/>
    <w:rsid w:val="006365A8"/>
    <w:rPr>
      <w:rFonts w:hint="default"/>
      <w:i/>
      <w:iCs/>
      <w:sz w:val="20"/>
      <w:szCs w:val="20"/>
    </w:rPr>
  </w:style>
  <w:style w:type="character" w:customStyle="1" w:styleId="WW8Num3z1">
    <w:name w:val="WW8Num3z1"/>
    <w:rsid w:val="006365A8"/>
  </w:style>
  <w:style w:type="character" w:customStyle="1" w:styleId="WW8Num3z2">
    <w:name w:val="WW8Num3z2"/>
    <w:rsid w:val="006365A8"/>
  </w:style>
  <w:style w:type="character" w:customStyle="1" w:styleId="WW8Num3z3">
    <w:name w:val="WW8Num3z3"/>
    <w:rsid w:val="006365A8"/>
  </w:style>
  <w:style w:type="character" w:customStyle="1" w:styleId="WW8Num3z4">
    <w:name w:val="WW8Num3z4"/>
    <w:rsid w:val="006365A8"/>
  </w:style>
  <w:style w:type="character" w:customStyle="1" w:styleId="WW8Num3z5">
    <w:name w:val="WW8Num3z5"/>
    <w:rsid w:val="006365A8"/>
  </w:style>
  <w:style w:type="character" w:customStyle="1" w:styleId="WW8Num3z6">
    <w:name w:val="WW8Num3z6"/>
    <w:rsid w:val="006365A8"/>
  </w:style>
  <w:style w:type="character" w:customStyle="1" w:styleId="WW8Num3z7">
    <w:name w:val="WW8Num3z7"/>
    <w:rsid w:val="006365A8"/>
  </w:style>
  <w:style w:type="character" w:customStyle="1" w:styleId="WW8Num3z8">
    <w:name w:val="WW8Num3z8"/>
    <w:rsid w:val="006365A8"/>
  </w:style>
  <w:style w:type="character" w:customStyle="1" w:styleId="Carpredefinitoparagrafo1">
    <w:name w:val="Car. predefinito paragrafo1"/>
    <w:rsid w:val="006365A8"/>
  </w:style>
  <w:style w:type="character" w:customStyle="1" w:styleId="TestofumettoCarattere">
    <w:name w:val="Testo fumetto Carattere"/>
    <w:basedOn w:val="Carpredefinitoparagrafo1"/>
    <w:rsid w:val="006365A8"/>
    <w:rPr>
      <w:rFonts w:ascii="Segoe UI" w:hAnsi="Segoe UI" w:cs="Segoe UI"/>
      <w:sz w:val="18"/>
      <w:szCs w:val="18"/>
    </w:rPr>
  </w:style>
  <w:style w:type="character" w:customStyle="1" w:styleId="IntestazioneCarattere">
    <w:name w:val="Intestazione Carattere"/>
    <w:basedOn w:val="Carpredefinitoparagrafo1"/>
    <w:rsid w:val="006365A8"/>
  </w:style>
  <w:style w:type="character" w:customStyle="1" w:styleId="PidipaginaCarattere">
    <w:name w:val="Piè di pagina Carattere"/>
    <w:basedOn w:val="Carpredefinitoparagrafo1"/>
    <w:uiPriority w:val="99"/>
    <w:rsid w:val="006365A8"/>
  </w:style>
  <w:style w:type="paragraph" w:customStyle="1" w:styleId="Intestazione1">
    <w:name w:val="Intestazione1"/>
    <w:basedOn w:val="Normale"/>
    <w:next w:val="Corpotesto"/>
    <w:rsid w:val="006365A8"/>
    <w:pPr>
      <w:keepNext/>
      <w:spacing w:before="240" w:after="120"/>
    </w:pPr>
    <w:rPr>
      <w:rFonts w:ascii="Arial" w:eastAsia="Microsoft YaHei" w:hAnsi="Arial" w:cs="Mangal"/>
      <w:sz w:val="28"/>
      <w:szCs w:val="28"/>
    </w:rPr>
  </w:style>
  <w:style w:type="paragraph" w:styleId="Corpotesto">
    <w:name w:val="Body Text"/>
    <w:basedOn w:val="Normale"/>
    <w:rsid w:val="006365A8"/>
    <w:pPr>
      <w:spacing w:after="120"/>
    </w:pPr>
  </w:style>
  <w:style w:type="paragraph" w:styleId="Elenco">
    <w:name w:val="List"/>
    <w:basedOn w:val="Corpotesto"/>
    <w:rsid w:val="006365A8"/>
    <w:rPr>
      <w:rFonts w:cs="Mangal"/>
    </w:rPr>
  </w:style>
  <w:style w:type="paragraph" w:customStyle="1" w:styleId="Didascalia1">
    <w:name w:val="Didascalia1"/>
    <w:basedOn w:val="Normale"/>
    <w:rsid w:val="006365A8"/>
    <w:pPr>
      <w:suppressLineNumbers/>
      <w:spacing w:before="120" w:after="120"/>
    </w:pPr>
    <w:rPr>
      <w:rFonts w:cs="Mangal"/>
      <w:i/>
      <w:iCs/>
      <w:sz w:val="24"/>
      <w:szCs w:val="24"/>
    </w:rPr>
  </w:style>
  <w:style w:type="paragraph" w:customStyle="1" w:styleId="Indice">
    <w:name w:val="Indice"/>
    <w:basedOn w:val="Normale"/>
    <w:rsid w:val="006365A8"/>
    <w:pPr>
      <w:suppressLineNumbers/>
    </w:pPr>
    <w:rPr>
      <w:rFonts w:cs="Mangal"/>
    </w:rPr>
  </w:style>
  <w:style w:type="paragraph" w:styleId="Testofumetto">
    <w:name w:val="Balloon Text"/>
    <w:basedOn w:val="Normale"/>
    <w:rsid w:val="006365A8"/>
    <w:pPr>
      <w:spacing w:after="0" w:line="240" w:lineRule="auto"/>
    </w:pPr>
    <w:rPr>
      <w:rFonts w:ascii="Segoe UI" w:hAnsi="Segoe UI" w:cs="Segoe UI"/>
      <w:sz w:val="18"/>
      <w:szCs w:val="18"/>
    </w:rPr>
  </w:style>
  <w:style w:type="paragraph" w:styleId="Intestazione">
    <w:name w:val="header"/>
    <w:basedOn w:val="Normale"/>
    <w:rsid w:val="006365A8"/>
    <w:pPr>
      <w:spacing w:after="0" w:line="240" w:lineRule="auto"/>
    </w:pPr>
  </w:style>
  <w:style w:type="paragraph" w:styleId="Pidipagina">
    <w:name w:val="footer"/>
    <w:basedOn w:val="Normale"/>
    <w:uiPriority w:val="99"/>
    <w:rsid w:val="006365A8"/>
    <w:pPr>
      <w:spacing w:after="0" w:line="240" w:lineRule="auto"/>
    </w:pPr>
  </w:style>
  <w:style w:type="paragraph" w:styleId="Paragrafoelenco">
    <w:name w:val="List Paragraph"/>
    <w:basedOn w:val="Normale"/>
    <w:uiPriority w:val="34"/>
    <w:qFormat/>
    <w:rsid w:val="006365A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584317">
      <w:bodyDiv w:val="1"/>
      <w:marLeft w:val="0"/>
      <w:marRight w:val="0"/>
      <w:marTop w:val="0"/>
      <w:marBottom w:val="0"/>
      <w:divBdr>
        <w:top w:val="none" w:sz="0" w:space="0" w:color="auto"/>
        <w:left w:val="none" w:sz="0" w:space="0" w:color="auto"/>
        <w:bottom w:val="none" w:sz="0" w:space="0" w:color="auto"/>
        <w:right w:val="none" w:sz="0" w:space="0" w:color="auto"/>
      </w:divBdr>
    </w:div>
    <w:div w:id="863902275">
      <w:bodyDiv w:val="1"/>
      <w:marLeft w:val="0"/>
      <w:marRight w:val="0"/>
      <w:marTop w:val="0"/>
      <w:marBottom w:val="0"/>
      <w:divBdr>
        <w:top w:val="none" w:sz="0" w:space="0" w:color="auto"/>
        <w:left w:val="none" w:sz="0" w:space="0" w:color="auto"/>
        <w:bottom w:val="none" w:sz="0" w:space="0" w:color="auto"/>
        <w:right w:val="none" w:sz="0" w:space="0" w:color="auto"/>
      </w:divBdr>
    </w:div>
    <w:div w:id="1325620321">
      <w:bodyDiv w:val="1"/>
      <w:marLeft w:val="0"/>
      <w:marRight w:val="0"/>
      <w:marTop w:val="0"/>
      <w:marBottom w:val="0"/>
      <w:divBdr>
        <w:top w:val="none" w:sz="0" w:space="0" w:color="auto"/>
        <w:left w:val="none" w:sz="0" w:space="0" w:color="auto"/>
        <w:bottom w:val="none" w:sz="0" w:space="0" w:color="auto"/>
        <w:right w:val="none" w:sz="0" w:space="0" w:color="auto"/>
      </w:divBdr>
    </w:div>
    <w:div w:id="1608806593">
      <w:bodyDiv w:val="1"/>
      <w:marLeft w:val="0"/>
      <w:marRight w:val="0"/>
      <w:marTop w:val="0"/>
      <w:marBottom w:val="0"/>
      <w:divBdr>
        <w:top w:val="none" w:sz="0" w:space="0" w:color="auto"/>
        <w:left w:val="none" w:sz="0" w:space="0" w:color="auto"/>
        <w:bottom w:val="none" w:sz="0" w:space="0" w:color="auto"/>
        <w:right w:val="none" w:sz="0" w:space="0" w:color="auto"/>
      </w:divBdr>
    </w:div>
    <w:div w:id="1696886113">
      <w:bodyDiv w:val="1"/>
      <w:marLeft w:val="0"/>
      <w:marRight w:val="0"/>
      <w:marTop w:val="0"/>
      <w:marBottom w:val="0"/>
      <w:divBdr>
        <w:top w:val="none" w:sz="0" w:space="0" w:color="auto"/>
        <w:left w:val="none" w:sz="0" w:space="0" w:color="auto"/>
        <w:bottom w:val="none" w:sz="0" w:space="0" w:color="auto"/>
        <w:right w:val="none" w:sz="0" w:space="0" w:color="auto"/>
      </w:divBdr>
    </w:div>
    <w:div w:id="1763452815">
      <w:bodyDiv w:val="1"/>
      <w:marLeft w:val="0"/>
      <w:marRight w:val="0"/>
      <w:marTop w:val="0"/>
      <w:marBottom w:val="0"/>
      <w:divBdr>
        <w:top w:val="none" w:sz="0" w:space="0" w:color="auto"/>
        <w:left w:val="none" w:sz="0" w:space="0" w:color="auto"/>
        <w:bottom w:val="none" w:sz="0" w:space="0" w:color="auto"/>
        <w:right w:val="none" w:sz="0" w:space="0" w:color="auto"/>
      </w:divBdr>
    </w:div>
    <w:div w:id="2049523034">
      <w:bodyDiv w:val="1"/>
      <w:marLeft w:val="0"/>
      <w:marRight w:val="0"/>
      <w:marTop w:val="0"/>
      <w:marBottom w:val="0"/>
      <w:divBdr>
        <w:top w:val="none" w:sz="0" w:space="0" w:color="auto"/>
        <w:left w:val="none" w:sz="0" w:space="0" w:color="auto"/>
        <w:bottom w:val="none" w:sz="0" w:space="0" w:color="auto"/>
        <w:right w:val="none" w:sz="0" w:space="0" w:color="auto"/>
      </w:divBdr>
    </w:div>
    <w:div w:id="213898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15A88-ABCE-4AE4-8B91-FBC06D6D3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Pages>
  <Words>629</Words>
  <Characters>3590</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ABACO S.p.A.</dc:creator>
  <cp:keywords/>
  <cp:lastModifiedBy>Ica</cp:lastModifiedBy>
  <cp:revision>28</cp:revision>
  <cp:lastPrinted>2021-05-10T08:15:00Z</cp:lastPrinted>
  <dcterms:created xsi:type="dcterms:W3CDTF">2021-04-29T10:38:00Z</dcterms:created>
  <dcterms:modified xsi:type="dcterms:W3CDTF">2025-11-12T08:54:00Z</dcterms:modified>
</cp:coreProperties>
</file>